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EDD" w:rsidRDefault="00027EDD" w:rsidP="006C2D75">
      <w:pPr>
        <w:pStyle w:val="Uvuenotijeloteksta"/>
        <w:ind w:left="0" w:firstLine="708"/>
        <w:jc w:val="both"/>
        <w:rPr>
          <w:color w:val="000000" w:themeColor="text1"/>
        </w:rPr>
      </w:pPr>
    </w:p>
    <w:p w:rsidR="00027EDD" w:rsidRPr="00DC7A78" w:rsidRDefault="00027EDD" w:rsidP="00027EDD">
      <w:pPr>
        <w:pStyle w:val="HTML-adresa"/>
        <w:tabs>
          <w:tab w:val="left" w:pos="2796"/>
        </w:tabs>
        <w:ind w:firstLine="708"/>
        <w:rPr>
          <w:i w:val="0"/>
          <w:iCs w:val="0"/>
          <w:lang w:val="de-DE"/>
        </w:rPr>
      </w:pPr>
      <w:r>
        <w:t xml:space="preserve">               </w:t>
      </w:r>
      <w:r w:rsidRPr="00DC7A78">
        <w:object w:dxaOrig="2970" w:dyaOrig="38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51pt" o:ole="">
            <v:imagedata r:id="rId8" o:title=""/>
          </v:shape>
          <o:OLEObject Type="Embed" ProgID="MSPhotoEd.3" ShapeID="_x0000_i1025" DrawAspect="Content" ObjectID="_1826189411" r:id="rId9"/>
        </w:object>
      </w:r>
      <w:r>
        <w:tab/>
      </w:r>
    </w:p>
    <w:p w:rsidR="00027EDD" w:rsidRPr="00DC7A78" w:rsidRDefault="00027EDD" w:rsidP="00027EDD">
      <w:pPr>
        <w:pStyle w:val="HTML-adresa"/>
        <w:ind w:firstLine="708"/>
      </w:pPr>
      <w:r w:rsidRPr="00DC7A78">
        <w:rPr>
          <w:i w:val="0"/>
          <w:iCs w:val="0"/>
          <w:lang w:val="de-DE"/>
        </w:rPr>
        <w:t>REPUBLIKA HRVATSKA</w:t>
      </w:r>
    </w:p>
    <w:p w:rsidR="00027EDD" w:rsidRPr="00DC7A78" w:rsidRDefault="00027EDD" w:rsidP="00027EDD">
      <w:pPr>
        <w:pStyle w:val="HTML-adresa"/>
        <w:jc w:val="both"/>
      </w:pPr>
      <w:r w:rsidRPr="00DC7A78">
        <w:rPr>
          <w:i w:val="0"/>
          <w:iCs w:val="0"/>
          <w:lang w:val="de-DE"/>
        </w:rPr>
        <w:t>VUKOVARSKO</w:t>
      </w:r>
      <w:r>
        <w:rPr>
          <w:i w:val="0"/>
          <w:iCs w:val="0"/>
          <w:lang w:val="de-DE"/>
        </w:rPr>
        <w:t xml:space="preserve"> </w:t>
      </w:r>
      <w:r w:rsidRPr="00DC7A78">
        <w:rPr>
          <w:i w:val="0"/>
          <w:iCs w:val="0"/>
        </w:rPr>
        <w:t>-</w:t>
      </w:r>
      <w:r>
        <w:rPr>
          <w:i w:val="0"/>
          <w:iCs w:val="0"/>
        </w:rPr>
        <w:t xml:space="preserve"> </w:t>
      </w:r>
      <w:r w:rsidRPr="00DC7A78">
        <w:rPr>
          <w:i w:val="0"/>
          <w:iCs w:val="0"/>
          <w:lang w:val="de-DE"/>
        </w:rPr>
        <w:t>SRIJEMSKA</w:t>
      </w:r>
      <w:r w:rsidRPr="00DC7A78">
        <w:rPr>
          <w:i w:val="0"/>
          <w:iCs w:val="0"/>
        </w:rPr>
        <w:t xml:space="preserve"> Ž</w:t>
      </w:r>
      <w:r w:rsidRPr="00DC7A78">
        <w:rPr>
          <w:i w:val="0"/>
          <w:iCs w:val="0"/>
          <w:lang w:val="de-DE"/>
        </w:rPr>
        <w:t>UPANIJA</w:t>
      </w:r>
    </w:p>
    <w:p w:rsidR="00027EDD" w:rsidRPr="00DC7A78" w:rsidRDefault="00027EDD" w:rsidP="00027EDD">
      <w:pPr>
        <w:pStyle w:val="HTML-adresa"/>
        <w:ind w:firstLine="708"/>
      </w:pPr>
      <w:r>
        <w:rPr>
          <w:i w:val="0"/>
          <w:iCs w:val="0"/>
          <w:lang w:val="de-DE"/>
        </w:rPr>
        <w:t xml:space="preserve">       </w:t>
      </w:r>
      <w:r w:rsidRPr="00DC7A78">
        <w:rPr>
          <w:i w:val="0"/>
          <w:iCs w:val="0"/>
          <w:lang w:val="de-DE"/>
        </w:rPr>
        <w:t>OP</w:t>
      </w:r>
      <w:r w:rsidRPr="00DC7A78">
        <w:rPr>
          <w:i w:val="0"/>
          <w:iCs w:val="0"/>
        </w:rPr>
        <w:t>Ć</w:t>
      </w:r>
      <w:r w:rsidRPr="00DC7A78">
        <w:rPr>
          <w:i w:val="0"/>
          <w:iCs w:val="0"/>
          <w:lang w:val="de-DE"/>
        </w:rPr>
        <w:t>INA TRPINJA</w:t>
      </w:r>
    </w:p>
    <w:p w:rsidR="00027EDD" w:rsidRPr="00DC7A78" w:rsidRDefault="00027EDD" w:rsidP="00027EDD">
      <w:pPr>
        <w:pStyle w:val="HTML-adresa"/>
        <w:overflowPunct w:val="0"/>
        <w:jc w:val="both"/>
        <w:rPr>
          <w:b/>
          <w:bCs/>
          <w:i w:val="0"/>
          <w:iCs w:val="0"/>
        </w:rPr>
      </w:pPr>
      <w:r w:rsidRPr="00DC7A78">
        <w:rPr>
          <w:b/>
          <w:bCs/>
          <w:i w:val="0"/>
          <w:iCs w:val="0"/>
        </w:rPr>
        <w:t>     </w:t>
      </w:r>
      <w:r w:rsidRPr="00DC7A78">
        <w:rPr>
          <w:b/>
          <w:bCs/>
          <w:i w:val="0"/>
          <w:iCs w:val="0"/>
        </w:rPr>
        <w:tab/>
      </w:r>
      <w:r>
        <w:rPr>
          <w:b/>
          <w:bCs/>
          <w:i w:val="0"/>
          <w:iCs w:val="0"/>
        </w:rPr>
        <w:t xml:space="preserve">    OPĆINSKO VIJEĆE</w:t>
      </w:r>
    </w:p>
    <w:p w:rsidR="00027EDD" w:rsidRDefault="00027EDD" w:rsidP="00027EDD"/>
    <w:p w:rsidR="00027EDD" w:rsidRPr="003B2031" w:rsidRDefault="00027EDD" w:rsidP="00027EDD">
      <w:r w:rsidRPr="003B2031">
        <w:t xml:space="preserve">KLASA: </w:t>
      </w:r>
      <w:r w:rsidR="00392291">
        <w:t>230-01/25-01/01</w:t>
      </w:r>
    </w:p>
    <w:p w:rsidR="00027EDD" w:rsidRDefault="00027EDD" w:rsidP="00027EDD">
      <w:pPr>
        <w:rPr>
          <w:iCs/>
        </w:rPr>
      </w:pPr>
      <w:r w:rsidRPr="003B2031">
        <w:rPr>
          <w:iCs/>
        </w:rPr>
        <w:t>URBROJ: 2196-29-01-25-</w:t>
      </w:r>
      <w:r>
        <w:rPr>
          <w:iCs/>
        </w:rPr>
        <w:t>2</w:t>
      </w:r>
    </w:p>
    <w:p w:rsidR="00027EDD" w:rsidRDefault="00027EDD" w:rsidP="00027EDD">
      <w:pPr>
        <w:rPr>
          <w:iCs/>
        </w:rPr>
      </w:pPr>
      <w:r>
        <w:rPr>
          <w:iCs/>
        </w:rPr>
        <w:t>U Trpinji, dana 11. prosinca 2025. godine</w:t>
      </w:r>
    </w:p>
    <w:p w:rsidR="00027EDD" w:rsidRDefault="00027EDD" w:rsidP="009B62B2">
      <w:pPr>
        <w:pStyle w:val="Uvuenotijeloteksta"/>
        <w:spacing w:after="0"/>
        <w:ind w:left="0" w:firstLine="708"/>
        <w:jc w:val="both"/>
        <w:rPr>
          <w:color w:val="000000" w:themeColor="text1"/>
        </w:rPr>
      </w:pPr>
    </w:p>
    <w:p w:rsidR="00392291" w:rsidRPr="009B62B2" w:rsidRDefault="00392291" w:rsidP="009B62B2">
      <w:pPr>
        <w:pStyle w:val="Uvuenotijeloteksta"/>
        <w:spacing w:after="0"/>
        <w:ind w:left="0" w:firstLine="708"/>
        <w:jc w:val="both"/>
        <w:rPr>
          <w:color w:val="000000" w:themeColor="text1"/>
        </w:rPr>
      </w:pPr>
    </w:p>
    <w:p w:rsidR="009B62B2" w:rsidRPr="009B62B2" w:rsidRDefault="009B62B2" w:rsidP="00392291">
      <w:pPr>
        <w:ind w:firstLine="709"/>
        <w:jc w:val="both"/>
        <w:rPr>
          <w:color w:val="000000"/>
        </w:rPr>
      </w:pPr>
      <w:r w:rsidRPr="009B62B2">
        <w:rPr>
          <w:color w:val="000000"/>
        </w:rPr>
        <w:t xml:space="preserve">Na temelju članka 75. stavka 1. i 3. Zakona o sportu („Narodne novine“ broj 141/22) i članka 31. stavka 1. točke 21. Statuta Općine Trpinja („Službeni vjesnik“ Vukovarsko-srijemske županije broj 11/13, 3/18, 3/20 i 4/21) Općinsko vijeće Općine Trpinja, na </w:t>
      </w:r>
      <w:r>
        <w:rPr>
          <w:color w:val="000000"/>
        </w:rPr>
        <w:t xml:space="preserve">3. sjednici </w:t>
      </w:r>
      <w:r w:rsidRPr="009B62B2">
        <w:rPr>
          <w:color w:val="000000"/>
        </w:rPr>
        <w:t xml:space="preserve">održanoj dana </w:t>
      </w:r>
      <w:r>
        <w:rPr>
          <w:color w:val="000000"/>
        </w:rPr>
        <w:t xml:space="preserve">11. prosinca </w:t>
      </w:r>
      <w:r w:rsidRPr="009B62B2">
        <w:rPr>
          <w:color w:val="000000"/>
        </w:rPr>
        <w:t>2025.</w:t>
      </w:r>
      <w:r>
        <w:rPr>
          <w:color w:val="000000"/>
        </w:rPr>
        <w:t xml:space="preserve"> godine</w:t>
      </w:r>
      <w:r w:rsidRPr="009B62B2">
        <w:rPr>
          <w:color w:val="000000"/>
        </w:rPr>
        <w:t xml:space="preserve">, </w:t>
      </w:r>
      <w:r>
        <w:rPr>
          <w:color w:val="000000"/>
        </w:rPr>
        <w:t xml:space="preserve">donosi </w:t>
      </w:r>
    </w:p>
    <w:p w:rsidR="009B62B2" w:rsidRPr="009B62B2" w:rsidRDefault="009B62B2" w:rsidP="009B62B2">
      <w:pPr>
        <w:jc w:val="both"/>
        <w:rPr>
          <w:color w:val="000000"/>
        </w:rPr>
      </w:pPr>
    </w:p>
    <w:p w:rsidR="009B62B2" w:rsidRPr="009B62B2" w:rsidRDefault="009B62B2" w:rsidP="009B62B2">
      <w:pPr>
        <w:jc w:val="center"/>
        <w:rPr>
          <w:b/>
          <w:color w:val="000000"/>
        </w:rPr>
      </w:pPr>
      <w:r w:rsidRPr="009B62B2">
        <w:rPr>
          <w:b/>
          <w:color w:val="000000"/>
        </w:rPr>
        <w:t>PROGRAM</w:t>
      </w:r>
    </w:p>
    <w:p w:rsidR="009B62B2" w:rsidRPr="009B62B2" w:rsidRDefault="009B62B2" w:rsidP="009B62B2">
      <w:pPr>
        <w:jc w:val="center"/>
        <w:rPr>
          <w:b/>
          <w:color w:val="000000"/>
        </w:rPr>
      </w:pPr>
      <w:r>
        <w:rPr>
          <w:b/>
          <w:color w:val="000000"/>
        </w:rPr>
        <w:t>JAVNIH POTREBA U SPORTU ZA 2026. GODINU</w:t>
      </w:r>
    </w:p>
    <w:p w:rsidR="009B62B2" w:rsidRPr="009B62B2" w:rsidRDefault="009B62B2" w:rsidP="009B62B2">
      <w:pPr>
        <w:jc w:val="both"/>
        <w:rPr>
          <w:color w:val="000000"/>
        </w:rPr>
      </w:pPr>
    </w:p>
    <w:p w:rsidR="009B62B2" w:rsidRPr="009B62B2" w:rsidRDefault="00392291" w:rsidP="00392291">
      <w:pPr>
        <w:jc w:val="center"/>
        <w:outlineLvl w:val="0"/>
        <w:rPr>
          <w:color w:val="000000"/>
        </w:rPr>
      </w:pPr>
      <w:r>
        <w:rPr>
          <w:color w:val="000000"/>
        </w:rPr>
        <w:t>Članak</w:t>
      </w:r>
      <w:r w:rsidR="009B62B2" w:rsidRPr="009B62B2">
        <w:rPr>
          <w:color w:val="000000"/>
        </w:rPr>
        <w:t xml:space="preserve"> 1. </w:t>
      </w:r>
    </w:p>
    <w:p w:rsidR="00392291" w:rsidRDefault="00392291" w:rsidP="009B62B2">
      <w:pPr>
        <w:pStyle w:val="Uvuenotijeloteksta"/>
        <w:spacing w:after="0"/>
        <w:ind w:firstLine="709"/>
        <w:jc w:val="both"/>
        <w:rPr>
          <w:color w:val="000000"/>
        </w:rPr>
      </w:pPr>
    </w:p>
    <w:p w:rsidR="009B62B2" w:rsidRDefault="009B62B2" w:rsidP="009B62B2">
      <w:pPr>
        <w:pStyle w:val="Uvuenotijeloteksta"/>
        <w:spacing w:after="0"/>
        <w:ind w:firstLine="709"/>
        <w:jc w:val="both"/>
        <w:rPr>
          <w:color w:val="000000"/>
        </w:rPr>
      </w:pPr>
      <w:r w:rsidRPr="009B62B2">
        <w:rPr>
          <w:color w:val="000000"/>
        </w:rPr>
        <w:t xml:space="preserve">Člankom 75. stavcima 1. i 3. Zakona o sportu („Narodne novine“ broj 141/22, dalje u tekstu: Zakon o sportu) propisano je kako odluku o korištenju sredstava za financiranje javnih potreba u sportu na razini lokalne odnosno područne (regionalne) samouprave donosi predstavničko tijelo jedinice lokalne i područne (regionalne) samouprave te nadalje kako predstavničko tijelo jedinice lokalne i područne (regionalne) samouprave donosi godišnji program javnih potreba u sportu. </w:t>
      </w:r>
    </w:p>
    <w:p w:rsidR="009B62B2" w:rsidRPr="009B62B2" w:rsidRDefault="009B62B2" w:rsidP="009B62B2">
      <w:pPr>
        <w:pStyle w:val="Uvuenotijeloteksta"/>
        <w:spacing w:after="0"/>
        <w:ind w:firstLine="709"/>
        <w:jc w:val="both"/>
        <w:rPr>
          <w:color w:val="000000"/>
        </w:rPr>
      </w:pPr>
    </w:p>
    <w:p w:rsidR="009B62B2" w:rsidRDefault="009B62B2" w:rsidP="009B62B2">
      <w:pPr>
        <w:pStyle w:val="Uvuenotijeloteksta"/>
        <w:spacing w:after="0"/>
        <w:ind w:firstLine="709"/>
        <w:jc w:val="both"/>
        <w:rPr>
          <w:color w:val="000000"/>
        </w:rPr>
      </w:pPr>
      <w:r w:rsidRPr="009B62B2">
        <w:rPr>
          <w:color w:val="000000"/>
        </w:rPr>
        <w:t>Slijedom navedenoga, Općina Trpinja sredstvima iz godišnjeg proračuna sufinancira sportsku djelatnost te Programom javnih potreba u sportu iskazuje svoj doprinos sportskoj djelatnosti kao djelatnosti od značaja za jedinicu lokalne samouprave.</w:t>
      </w:r>
    </w:p>
    <w:p w:rsidR="009B62B2" w:rsidRPr="009B62B2" w:rsidRDefault="009B62B2" w:rsidP="009B62B2">
      <w:pPr>
        <w:pStyle w:val="Uvuenotijeloteksta"/>
        <w:spacing w:after="0"/>
        <w:ind w:firstLine="709"/>
        <w:jc w:val="both"/>
        <w:rPr>
          <w:color w:val="000000"/>
        </w:rPr>
      </w:pPr>
    </w:p>
    <w:p w:rsidR="009B62B2" w:rsidRDefault="009B62B2" w:rsidP="009B62B2">
      <w:pPr>
        <w:pStyle w:val="Uvuenotijeloteksta"/>
        <w:spacing w:after="0"/>
        <w:ind w:firstLine="709"/>
        <w:jc w:val="both"/>
        <w:rPr>
          <w:color w:val="000000"/>
        </w:rPr>
      </w:pPr>
      <w:r w:rsidRPr="009B62B2">
        <w:rPr>
          <w:color w:val="000000"/>
        </w:rPr>
        <w:t>Naime, sport pridonosi zdravom životu građana, odgoju i obrazovanju te gospodarskom razvoju društva, a činitelj je humanih odnosa među ljudima. Bavljenje sportom, predstavljanje na sportskim priredbama i postizanje vrhunskih sportskih rezultata osnovni su motivi ulaganja u sport za svaku naprednu sredinu.</w:t>
      </w:r>
    </w:p>
    <w:p w:rsidR="009B62B2" w:rsidRPr="009B62B2" w:rsidRDefault="009B62B2" w:rsidP="009B62B2">
      <w:pPr>
        <w:pStyle w:val="Uvuenotijeloteksta"/>
        <w:spacing w:after="0"/>
        <w:ind w:firstLine="709"/>
        <w:jc w:val="both"/>
        <w:rPr>
          <w:color w:val="000000"/>
        </w:rPr>
      </w:pPr>
    </w:p>
    <w:p w:rsidR="009B62B2" w:rsidRPr="009B62B2" w:rsidRDefault="009B62B2" w:rsidP="00392291">
      <w:pPr>
        <w:pStyle w:val="Uvuenotijeloteksta"/>
        <w:spacing w:after="0"/>
        <w:ind w:firstLine="709"/>
        <w:jc w:val="both"/>
        <w:rPr>
          <w:color w:val="000000"/>
        </w:rPr>
      </w:pPr>
      <w:r w:rsidRPr="009B62B2">
        <w:rPr>
          <w:color w:val="000000"/>
        </w:rPr>
        <w:t>Sportska djelatnost od osobitog je interesa za Republiku Hrvatsku, a time i za Općinu Trpinja. Dosadašnje djelovanje Općine Trpinja kroz promicanje i podršku sportu na svom području, stvara obvezu daljnjeg partnerstva i suradnje općinskih struktura i sustava sporta radi unapređenju sportskih programa i aktivnosti u ovoj značajnoj društvenoj djelatnosti.</w:t>
      </w:r>
    </w:p>
    <w:p w:rsidR="009B62B2" w:rsidRPr="009B62B2" w:rsidRDefault="009B62B2" w:rsidP="009B62B2">
      <w:pPr>
        <w:jc w:val="both"/>
        <w:rPr>
          <w:color w:val="000000"/>
        </w:rPr>
      </w:pPr>
    </w:p>
    <w:p w:rsidR="009B62B2" w:rsidRPr="009B62B2" w:rsidRDefault="009B62B2" w:rsidP="009B62B2">
      <w:pPr>
        <w:jc w:val="center"/>
        <w:outlineLvl w:val="0"/>
        <w:rPr>
          <w:color w:val="000000"/>
        </w:rPr>
      </w:pPr>
      <w:r w:rsidRPr="009B62B2">
        <w:rPr>
          <w:color w:val="000000"/>
        </w:rPr>
        <w:t>Članak 2.</w:t>
      </w:r>
    </w:p>
    <w:p w:rsidR="009B62B2" w:rsidRPr="009B62B2" w:rsidRDefault="009B62B2" w:rsidP="009B62B2">
      <w:pPr>
        <w:jc w:val="center"/>
        <w:outlineLvl w:val="0"/>
        <w:rPr>
          <w:color w:val="000000"/>
        </w:rPr>
      </w:pPr>
    </w:p>
    <w:p w:rsidR="009B62B2" w:rsidRDefault="009B62B2" w:rsidP="009B62B2">
      <w:pPr>
        <w:pStyle w:val="Tijeloteksta-uvlaka2"/>
        <w:spacing w:after="0" w:line="240" w:lineRule="auto"/>
        <w:ind w:left="0" w:firstLine="708"/>
        <w:jc w:val="both"/>
        <w:rPr>
          <w:color w:val="000000"/>
        </w:rPr>
      </w:pPr>
      <w:r w:rsidRPr="009B62B2">
        <w:rPr>
          <w:color w:val="000000"/>
        </w:rPr>
        <w:t>Osnovni ciljevi Programa javnih potreba u sportu Općine Trpinja, koji se financira sredstvima općinskog proračuna su:</w:t>
      </w:r>
    </w:p>
    <w:p w:rsidR="009B62B2" w:rsidRDefault="009B62B2" w:rsidP="009B62B2">
      <w:pPr>
        <w:pStyle w:val="Tijeloteksta-uvlaka2"/>
        <w:numPr>
          <w:ilvl w:val="0"/>
          <w:numId w:val="16"/>
        </w:numPr>
        <w:spacing w:after="0" w:line="240" w:lineRule="auto"/>
        <w:jc w:val="both"/>
        <w:rPr>
          <w:color w:val="000000"/>
        </w:rPr>
      </w:pPr>
      <w:r w:rsidRPr="009B62B2">
        <w:rPr>
          <w:b/>
          <w:color w:val="000000"/>
        </w:rPr>
        <w:t>ulaganje u razvoj mlađih sportaša</w:t>
      </w:r>
      <w:r w:rsidRPr="009B62B2">
        <w:rPr>
          <w:color w:val="000000"/>
        </w:rPr>
        <w:t xml:space="preserve"> radi stvaranja široke kvalitativne osnove kao uvjeta daljnjega napretka, odnosno očuvanja dostignute razine kval</w:t>
      </w:r>
      <w:r w:rsidR="00392291">
        <w:rPr>
          <w:color w:val="000000"/>
        </w:rPr>
        <w:t>itete sporta na području Općine,</w:t>
      </w:r>
    </w:p>
    <w:p w:rsidR="009B62B2" w:rsidRDefault="009B62B2" w:rsidP="009B62B2">
      <w:pPr>
        <w:pStyle w:val="Tijeloteksta-uvlaka2"/>
        <w:numPr>
          <w:ilvl w:val="0"/>
          <w:numId w:val="16"/>
        </w:numPr>
        <w:spacing w:after="0" w:line="240" w:lineRule="auto"/>
        <w:jc w:val="both"/>
        <w:rPr>
          <w:color w:val="000000"/>
        </w:rPr>
      </w:pPr>
      <w:r w:rsidRPr="009B62B2">
        <w:rPr>
          <w:b/>
          <w:color w:val="000000"/>
        </w:rPr>
        <w:lastRenderedPageBreak/>
        <w:t>dostizanje</w:t>
      </w:r>
      <w:r w:rsidRPr="009B62B2">
        <w:rPr>
          <w:color w:val="000000"/>
        </w:rPr>
        <w:t xml:space="preserve"> </w:t>
      </w:r>
      <w:r w:rsidRPr="009B62B2">
        <w:rPr>
          <w:b/>
          <w:color w:val="000000"/>
        </w:rPr>
        <w:t>vrhunske sportske kvalitete</w:t>
      </w:r>
      <w:r w:rsidRPr="009B62B2">
        <w:rPr>
          <w:color w:val="000000"/>
        </w:rPr>
        <w:t xml:space="preserve"> koja potiče razvoj s</w:t>
      </w:r>
      <w:r w:rsidR="00392291">
        <w:rPr>
          <w:color w:val="000000"/>
        </w:rPr>
        <w:t>porta i doprinosi ugledu Općine,</w:t>
      </w:r>
    </w:p>
    <w:p w:rsidR="009B62B2" w:rsidRPr="009B62B2" w:rsidRDefault="009B62B2" w:rsidP="009B62B2">
      <w:pPr>
        <w:pStyle w:val="Tijeloteksta-uvlaka2"/>
        <w:numPr>
          <w:ilvl w:val="0"/>
          <w:numId w:val="16"/>
        </w:numPr>
        <w:spacing w:after="0" w:line="240" w:lineRule="auto"/>
        <w:jc w:val="both"/>
        <w:rPr>
          <w:color w:val="000000"/>
        </w:rPr>
      </w:pPr>
      <w:r w:rsidRPr="009B62B2">
        <w:rPr>
          <w:b/>
          <w:color w:val="000000"/>
        </w:rPr>
        <w:t>poticanje uključivanja u sport</w:t>
      </w:r>
      <w:r w:rsidRPr="009B62B2">
        <w:rPr>
          <w:color w:val="000000"/>
        </w:rPr>
        <w:t xml:space="preserve"> što većeg broja građana.</w:t>
      </w:r>
    </w:p>
    <w:p w:rsidR="009B62B2" w:rsidRPr="009B62B2" w:rsidRDefault="009B62B2" w:rsidP="009B62B2">
      <w:pPr>
        <w:ind w:firstLine="709"/>
        <w:jc w:val="both"/>
        <w:rPr>
          <w:color w:val="000000"/>
        </w:rPr>
      </w:pPr>
    </w:p>
    <w:p w:rsidR="009B62B2" w:rsidRPr="009B62B2" w:rsidRDefault="009B62B2" w:rsidP="009B62B2">
      <w:pPr>
        <w:ind w:firstLine="709"/>
        <w:jc w:val="both"/>
        <w:rPr>
          <w:color w:val="000000"/>
        </w:rPr>
      </w:pPr>
      <w:r w:rsidRPr="009B62B2">
        <w:rPr>
          <w:color w:val="000000"/>
        </w:rPr>
        <w:t>Ostvarenje ovih ciljeva, kojima treba dodati i skrb o svim sportskim objektima Općine Trpinja, postiže se programskim mjerilima, u okvirima proračunskih mogućnosti. Navedena mjerila osiguravaju podršku onim segmentima sporta koji su u fazi izrade Programa prisutniji u promicanju općinskog sporta, ali se ne zanemaruje niti stvaranje široke kvalitativne osnove, kao temelja buduće kvalitete sportskih djelatnosti.</w:t>
      </w:r>
    </w:p>
    <w:p w:rsidR="009B62B2" w:rsidRPr="009B62B2" w:rsidRDefault="009B62B2" w:rsidP="009B62B2">
      <w:pPr>
        <w:pStyle w:val="Tijeloteksta"/>
        <w:spacing w:after="0"/>
        <w:jc w:val="both"/>
        <w:rPr>
          <w:color w:val="000000"/>
        </w:rPr>
      </w:pPr>
    </w:p>
    <w:p w:rsidR="009B62B2" w:rsidRPr="009B62B2" w:rsidRDefault="009B62B2" w:rsidP="009B62B2">
      <w:pPr>
        <w:jc w:val="center"/>
        <w:outlineLvl w:val="0"/>
        <w:rPr>
          <w:color w:val="000000"/>
        </w:rPr>
      </w:pPr>
      <w:r w:rsidRPr="009B62B2">
        <w:rPr>
          <w:color w:val="000000"/>
        </w:rPr>
        <w:t>Članak 3.</w:t>
      </w:r>
    </w:p>
    <w:p w:rsidR="009B62B2" w:rsidRPr="009B62B2" w:rsidRDefault="009B62B2" w:rsidP="009B62B2">
      <w:pPr>
        <w:jc w:val="both"/>
        <w:rPr>
          <w:color w:val="000000"/>
        </w:rPr>
      </w:pPr>
    </w:p>
    <w:p w:rsidR="009B62B2" w:rsidRPr="009B62B2" w:rsidRDefault="009B62B2" w:rsidP="009B62B2">
      <w:pPr>
        <w:pStyle w:val="Tijeloteksta"/>
        <w:spacing w:after="0"/>
        <w:ind w:firstLine="708"/>
        <w:jc w:val="both"/>
        <w:rPr>
          <w:color w:val="000000"/>
        </w:rPr>
      </w:pPr>
      <w:r w:rsidRPr="009B62B2">
        <w:rPr>
          <w:color w:val="000000"/>
        </w:rPr>
        <w:t>Sukladno članku 75. stavak 2. Zakona o sportu, javne potrebe u sportu za koje se sredstva osiguravaju iz proračuna jedinica lokalne i područne (regionalne) samouprave su:</w:t>
      </w:r>
    </w:p>
    <w:p w:rsidR="009B62B2" w:rsidRPr="009B62B2" w:rsidRDefault="009B62B2" w:rsidP="009B62B2">
      <w:pPr>
        <w:pStyle w:val="Tijeloteksta"/>
        <w:spacing w:after="0"/>
        <w:jc w:val="both"/>
        <w:rPr>
          <w:color w:val="000000"/>
        </w:rPr>
      </w:pPr>
    </w:p>
    <w:p w:rsidR="009B62B2" w:rsidRPr="009B62B2" w:rsidRDefault="009B62B2" w:rsidP="009B62B2">
      <w:pPr>
        <w:pStyle w:val="StandardWeb"/>
        <w:numPr>
          <w:ilvl w:val="0"/>
          <w:numId w:val="14"/>
        </w:numPr>
        <w:spacing w:before="0" w:beforeAutospacing="0" w:after="0" w:afterAutospacing="0"/>
        <w:jc w:val="both"/>
        <w:rPr>
          <w:color w:val="000000"/>
        </w:rPr>
      </w:pPr>
      <w:r w:rsidRPr="009B62B2">
        <w:rPr>
          <w:color w:val="000000"/>
        </w:rPr>
        <w:t>poticanje razvoja i promocija sporta</w:t>
      </w:r>
      <w:r w:rsidR="00392291">
        <w:rPr>
          <w:color w:val="000000"/>
        </w:rPr>
        <w:t>,</w:t>
      </w:r>
    </w:p>
    <w:p w:rsidR="009B62B2" w:rsidRPr="009B62B2" w:rsidRDefault="009B62B2" w:rsidP="009B62B2">
      <w:pPr>
        <w:pStyle w:val="StandardWeb"/>
        <w:numPr>
          <w:ilvl w:val="0"/>
          <w:numId w:val="14"/>
        </w:numPr>
        <w:spacing w:before="0" w:beforeAutospacing="0" w:after="0" w:afterAutospacing="0"/>
        <w:jc w:val="both"/>
        <w:rPr>
          <w:color w:val="000000"/>
        </w:rPr>
      </w:pPr>
      <w:r w:rsidRPr="009B62B2">
        <w:rPr>
          <w:color w:val="000000"/>
        </w:rPr>
        <w:t>provođenje sportskih aktivnosti djece, mladeži i studenata</w:t>
      </w:r>
      <w:r w:rsidR="00392291">
        <w:rPr>
          <w:color w:val="000000"/>
        </w:rPr>
        <w:t>,</w:t>
      </w:r>
    </w:p>
    <w:p w:rsidR="009B62B2" w:rsidRPr="009B62B2" w:rsidRDefault="009B62B2" w:rsidP="009B62B2">
      <w:pPr>
        <w:pStyle w:val="StandardWeb"/>
        <w:numPr>
          <w:ilvl w:val="0"/>
          <w:numId w:val="14"/>
        </w:numPr>
        <w:spacing w:before="0" w:beforeAutospacing="0" w:after="0" w:afterAutospacing="0"/>
        <w:jc w:val="both"/>
        <w:rPr>
          <w:color w:val="000000"/>
        </w:rPr>
      </w:pPr>
      <w:r w:rsidRPr="009B62B2">
        <w:rPr>
          <w:color w:val="000000"/>
        </w:rPr>
        <w:t>djelovanje sportskih udruga, sportskih zajednica i sportskih saveza</w:t>
      </w:r>
      <w:r w:rsidR="00392291">
        <w:rPr>
          <w:color w:val="000000"/>
        </w:rPr>
        <w:t>,</w:t>
      </w:r>
    </w:p>
    <w:p w:rsidR="009B62B2" w:rsidRDefault="009B62B2" w:rsidP="009B62B2">
      <w:pPr>
        <w:pStyle w:val="StandardWeb"/>
        <w:numPr>
          <w:ilvl w:val="0"/>
          <w:numId w:val="14"/>
        </w:numPr>
        <w:spacing w:before="0" w:beforeAutospacing="0" w:after="0" w:afterAutospacing="0"/>
        <w:jc w:val="both"/>
        <w:rPr>
          <w:color w:val="000000"/>
        </w:rPr>
      </w:pPr>
      <w:r w:rsidRPr="009B62B2">
        <w:rPr>
          <w:color w:val="000000"/>
        </w:rPr>
        <w:t>sportska priprema, domaća i međunarodna natjecanja te opća i posebna zdravstvena zaštita sportaša</w:t>
      </w:r>
      <w:r w:rsidR="00392291">
        <w:rPr>
          <w:color w:val="000000"/>
        </w:rPr>
        <w:t>,</w:t>
      </w:r>
    </w:p>
    <w:p w:rsidR="009B62B2" w:rsidRDefault="009B62B2" w:rsidP="009B62B2">
      <w:pPr>
        <w:pStyle w:val="StandardWeb"/>
        <w:numPr>
          <w:ilvl w:val="0"/>
          <w:numId w:val="14"/>
        </w:numPr>
        <w:spacing w:before="0" w:beforeAutospacing="0" w:after="0" w:afterAutospacing="0"/>
        <w:jc w:val="both"/>
        <w:rPr>
          <w:color w:val="000000"/>
        </w:rPr>
      </w:pPr>
      <w:r w:rsidRPr="009B62B2">
        <w:rPr>
          <w:color w:val="000000"/>
        </w:rPr>
        <w:t>školovanje i osposobljavanje stručnog kadra u sportu</w:t>
      </w:r>
      <w:r w:rsidR="00392291">
        <w:rPr>
          <w:color w:val="000000"/>
        </w:rPr>
        <w:t>,</w:t>
      </w:r>
    </w:p>
    <w:p w:rsidR="009B62B2" w:rsidRDefault="009B62B2" w:rsidP="009B62B2">
      <w:pPr>
        <w:pStyle w:val="StandardWeb"/>
        <w:numPr>
          <w:ilvl w:val="0"/>
          <w:numId w:val="14"/>
        </w:numPr>
        <w:spacing w:before="0" w:beforeAutospacing="0" w:after="0" w:afterAutospacing="0"/>
        <w:jc w:val="both"/>
        <w:rPr>
          <w:color w:val="000000"/>
        </w:rPr>
      </w:pPr>
      <w:r w:rsidRPr="009B62B2">
        <w:rPr>
          <w:color w:val="000000"/>
        </w:rPr>
        <w:t>zapošljavanje osoba za obavljanje stručnih poslova u sportu</w:t>
      </w:r>
      <w:r w:rsidR="00392291">
        <w:rPr>
          <w:color w:val="000000"/>
        </w:rPr>
        <w:t>,</w:t>
      </w:r>
    </w:p>
    <w:p w:rsidR="009B62B2" w:rsidRDefault="009B62B2" w:rsidP="009B62B2">
      <w:pPr>
        <w:pStyle w:val="StandardWeb"/>
        <w:numPr>
          <w:ilvl w:val="0"/>
          <w:numId w:val="14"/>
        </w:numPr>
        <w:spacing w:before="0" w:beforeAutospacing="0" w:after="0" w:afterAutospacing="0"/>
        <w:jc w:val="both"/>
        <w:rPr>
          <w:color w:val="000000"/>
        </w:rPr>
      </w:pPr>
      <w:r w:rsidRPr="009B62B2">
        <w:rPr>
          <w:color w:val="000000"/>
        </w:rPr>
        <w:t>sportska stipendija</w:t>
      </w:r>
      <w:r w:rsidR="00392291">
        <w:rPr>
          <w:color w:val="000000"/>
        </w:rPr>
        <w:t>,</w:t>
      </w:r>
    </w:p>
    <w:p w:rsidR="009B62B2" w:rsidRDefault="009B62B2" w:rsidP="009B62B2">
      <w:pPr>
        <w:pStyle w:val="StandardWeb"/>
        <w:numPr>
          <w:ilvl w:val="0"/>
          <w:numId w:val="14"/>
        </w:numPr>
        <w:spacing w:before="0" w:beforeAutospacing="0" w:after="0" w:afterAutospacing="0"/>
        <w:jc w:val="both"/>
        <w:rPr>
          <w:color w:val="000000"/>
        </w:rPr>
      </w:pPr>
      <w:r w:rsidRPr="009B62B2">
        <w:rPr>
          <w:color w:val="000000"/>
        </w:rPr>
        <w:t>sportsko-rekreativne aktivnosti građana</w:t>
      </w:r>
      <w:r w:rsidR="00392291">
        <w:rPr>
          <w:color w:val="000000"/>
        </w:rPr>
        <w:t>,</w:t>
      </w:r>
    </w:p>
    <w:p w:rsidR="009B62B2" w:rsidRDefault="009B62B2" w:rsidP="009B62B2">
      <w:pPr>
        <w:pStyle w:val="StandardWeb"/>
        <w:numPr>
          <w:ilvl w:val="0"/>
          <w:numId w:val="14"/>
        </w:numPr>
        <w:spacing w:before="0" w:beforeAutospacing="0" w:after="0" w:afterAutospacing="0"/>
        <w:jc w:val="both"/>
        <w:rPr>
          <w:color w:val="000000"/>
        </w:rPr>
      </w:pPr>
      <w:r w:rsidRPr="009B62B2">
        <w:rPr>
          <w:color w:val="000000"/>
        </w:rPr>
        <w:t xml:space="preserve">sportske aktivnosti djece s teškoćama u razvoju te </w:t>
      </w:r>
      <w:proofErr w:type="spellStart"/>
      <w:r w:rsidRPr="009B62B2">
        <w:rPr>
          <w:color w:val="000000"/>
        </w:rPr>
        <w:t>parasportaša</w:t>
      </w:r>
      <w:proofErr w:type="spellEnd"/>
      <w:r w:rsidRPr="009B62B2">
        <w:rPr>
          <w:color w:val="000000"/>
        </w:rPr>
        <w:t xml:space="preserve"> i gluhih sportaša</w:t>
      </w:r>
      <w:r w:rsidR="00392291">
        <w:rPr>
          <w:color w:val="000000"/>
        </w:rPr>
        <w:t>,</w:t>
      </w:r>
    </w:p>
    <w:p w:rsidR="009B62B2" w:rsidRDefault="009B62B2" w:rsidP="009B62B2">
      <w:pPr>
        <w:pStyle w:val="StandardWeb"/>
        <w:numPr>
          <w:ilvl w:val="0"/>
          <w:numId w:val="14"/>
        </w:numPr>
        <w:spacing w:before="0" w:beforeAutospacing="0" w:after="0" w:afterAutospacing="0"/>
        <w:jc w:val="both"/>
        <w:rPr>
          <w:color w:val="000000"/>
        </w:rPr>
      </w:pPr>
      <w:r w:rsidRPr="009B62B2">
        <w:rPr>
          <w:color w:val="000000"/>
        </w:rPr>
        <w:t>planiranje, izgradnja, održavanje i korištenje sportskih građevina značajnih za jedinicu lokalne i područne (regionalne) samouprave.</w:t>
      </w:r>
    </w:p>
    <w:p w:rsidR="009B62B2" w:rsidRPr="009B62B2" w:rsidRDefault="009B62B2" w:rsidP="009B62B2">
      <w:pPr>
        <w:pStyle w:val="StandardWeb"/>
        <w:spacing w:before="0" w:beforeAutospacing="0" w:after="0" w:afterAutospacing="0"/>
        <w:ind w:left="720"/>
        <w:jc w:val="both"/>
        <w:rPr>
          <w:color w:val="000000"/>
        </w:rPr>
      </w:pPr>
    </w:p>
    <w:p w:rsidR="009B62B2" w:rsidRDefault="009B62B2" w:rsidP="009B62B2">
      <w:pPr>
        <w:pStyle w:val="Tijeloteksta"/>
        <w:spacing w:after="0"/>
        <w:ind w:firstLine="709"/>
        <w:jc w:val="both"/>
        <w:rPr>
          <w:color w:val="000000"/>
        </w:rPr>
      </w:pPr>
      <w:r w:rsidRPr="009B62B2">
        <w:rPr>
          <w:color w:val="000000"/>
        </w:rPr>
        <w:t>Sukladno članku 75. stavku 5. Zakona o sportu, ako na području jedinice lokalne i područne (regionalne) samouprave nije osnovana sportska zajednica ili školski te akademski sportski savez, o provođenju programa javnih potreba odlučuje jedinica lokalne i područne (regionalne) samouprave, sukladno navedenom zakonu i općim aktima jedinica lokalne i područne (regionalne) samouprave, dok tijelo jedinica lokalne i područne (regionalne) samouprave nadležno za sport prati i nadzire izvršenje programa financiranja javnih potreba u sportu i prati korištenje i utrošak sredstava za te programe.</w:t>
      </w:r>
    </w:p>
    <w:p w:rsidR="009B62B2" w:rsidRPr="009B62B2" w:rsidRDefault="009B62B2" w:rsidP="009B62B2">
      <w:pPr>
        <w:pStyle w:val="Tijeloteksta"/>
        <w:spacing w:after="0"/>
        <w:ind w:firstLine="709"/>
        <w:jc w:val="both"/>
        <w:rPr>
          <w:color w:val="000000"/>
        </w:rPr>
      </w:pPr>
    </w:p>
    <w:p w:rsidR="009B62B2" w:rsidRDefault="009B62B2" w:rsidP="009B62B2">
      <w:pPr>
        <w:pStyle w:val="Tijeloteksta"/>
        <w:spacing w:after="0"/>
        <w:ind w:firstLine="709"/>
        <w:jc w:val="both"/>
        <w:rPr>
          <w:color w:val="000000"/>
        </w:rPr>
      </w:pPr>
      <w:r w:rsidRPr="009B62B2">
        <w:rPr>
          <w:color w:val="000000"/>
        </w:rPr>
        <w:t>O provedbi programa javnih potreba i utrošku sredstava sportske udruge dužne su izvještavati  Općinu Trpinja u rokovima propisanim posebnim propisima.</w:t>
      </w:r>
    </w:p>
    <w:p w:rsidR="009B62B2" w:rsidRPr="009B62B2" w:rsidRDefault="009B62B2" w:rsidP="009B62B2">
      <w:pPr>
        <w:pStyle w:val="Tijeloteksta"/>
        <w:spacing w:after="0"/>
        <w:ind w:firstLine="709"/>
        <w:jc w:val="both"/>
        <w:rPr>
          <w:color w:val="000000"/>
        </w:rPr>
      </w:pPr>
    </w:p>
    <w:p w:rsidR="009B62B2" w:rsidRPr="009B62B2" w:rsidRDefault="009B62B2" w:rsidP="009B62B2">
      <w:pPr>
        <w:pStyle w:val="Tijeloteksta"/>
        <w:spacing w:after="0"/>
        <w:ind w:firstLine="709"/>
        <w:jc w:val="both"/>
        <w:rPr>
          <w:color w:val="000000"/>
        </w:rPr>
      </w:pPr>
      <w:r w:rsidRPr="009B62B2">
        <w:rPr>
          <w:color w:val="000000"/>
        </w:rPr>
        <w:t>U okviru navedenih javnih potreba u sportu, realizacija Programa javnih potreba u sportu Općine Trpinja za 2026. predlaže se kroz sljedeće programsko područje:</w:t>
      </w:r>
    </w:p>
    <w:p w:rsidR="009B62B2" w:rsidRPr="009B62B2" w:rsidRDefault="009B62B2" w:rsidP="009B62B2">
      <w:pPr>
        <w:jc w:val="both"/>
        <w:rPr>
          <w:b/>
          <w:color w:val="000000"/>
        </w:rPr>
      </w:pPr>
    </w:p>
    <w:p w:rsidR="009B62B2" w:rsidRPr="009B62B2" w:rsidRDefault="009B62B2" w:rsidP="009B62B2">
      <w:pPr>
        <w:jc w:val="both"/>
        <w:outlineLvl w:val="0"/>
        <w:rPr>
          <w:b/>
          <w:color w:val="000000"/>
          <w:u w:val="single"/>
        </w:rPr>
      </w:pPr>
      <w:r w:rsidRPr="009B62B2">
        <w:rPr>
          <w:b/>
          <w:color w:val="000000"/>
          <w:u w:val="single"/>
        </w:rPr>
        <w:t>Razvojni programi kroz djelovanje i redovan rad sportskih udruga na području Općine Trpinja</w:t>
      </w:r>
    </w:p>
    <w:p w:rsidR="009B62B2" w:rsidRPr="009B62B2" w:rsidRDefault="009B62B2" w:rsidP="009B62B2">
      <w:pPr>
        <w:jc w:val="both"/>
        <w:outlineLvl w:val="0"/>
        <w:rPr>
          <w:b/>
          <w:color w:val="000000"/>
          <w:u w:val="single"/>
        </w:rPr>
      </w:pPr>
    </w:p>
    <w:p w:rsidR="009B62B2" w:rsidRPr="009B62B2" w:rsidRDefault="009B62B2" w:rsidP="00392291">
      <w:pPr>
        <w:ind w:firstLine="720"/>
        <w:jc w:val="both"/>
        <w:rPr>
          <w:color w:val="000000"/>
        </w:rPr>
      </w:pPr>
      <w:r w:rsidRPr="009B62B2">
        <w:rPr>
          <w:color w:val="000000"/>
        </w:rPr>
        <w:t>Sportske udruge na području Općine Trpinja doprinose razvoju sportske djelatnosti te promiču sport kroz svoje redovne aktivnosti te kroz organiziranje i provođenje različitih  natjecanja. Za redovan rad sportskih udruga, njihove redovne godišnje aktivnosti i programe, kao vid podrške njihovom institucionalnom i organizacijskom razvoju te njihovoj održivosti, osiguravaju se sredstva u Proračunu Općine Trpinja.</w:t>
      </w:r>
      <w:r w:rsidRPr="009B62B2">
        <w:rPr>
          <w:b/>
          <w:color w:val="000000"/>
        </w:rPr>
        <w:t xml:space="preserve">  </w:t>
      </w:r>
      <w:r w:rsidRPr="009B62B2">
        <w:rPr>
          <w:color w:val="000000"/>
        </w:rPr>
        <w:t xml:space="preserve">Razvojni programi sporta kroz podršku institucionalnom i organizacijskom razvoju sportskih udruga na području Općine Trpinja realizirat će se javnim natječajem, kada će prijavitelji programa/projekata morati elaborirati svoje programe/projekte za </w:t>
      </w:r>
      <w:r w:rsidRPr="009B62B2">
        <w:rPr>
          <w:color w:val="000000"/>
        </w:rPr>
        <w:lastRenderedPageBreak/>
        <w:t>2026. godinu te će nadležno tijelo utvrditi programe koji su zadovoljili  natječajne uvjete, na temelju rezultata provedenog natječaja, a sve u okviru planiranih i ukupno raspoloživih sredstava za ovu namjenu. Na taj način sportskim udrugama omogućit će se stabilan izvor financiranja dijela njihovim programa vezanim za njihov redovan rad.</w:t>
      </w:r>
    </w:p>
    <w:p w:rsidR="009B62B2" w:rsidRPr="009B62B2" w:rsidRDefault="009B62B2" w:rsidP="009B62B2">
      <w:pPr>
        <w:pStyle w:val="Default"/>
        <w:ind w:firstLine="709"/>
        <w:jc w:val="both"/>
        <w:rPr>
          <w:b/>
        </w:rPr>
      </w:pPr>
    </w:p>
    <w:tbl>
      <w:tblPr>
        <w:tblW w:w="9180" w:type="dxa"/>
        <w:tblLook w:val="0000"/>
      </w:tblPr>
      <w:tblGrid>
        <w:gridCol w:w="663"/>
        <w:gridCol w:w="2168"/>
        <w:gridCol w:w="1949"/>
        <w:gridCol w:w="1678"/>
        <w:gridCol w:w="2722"/>
      </w:tblGrid>
      <w:tr w:rsidR="009B62B2" w:rsidRPr="009B62B2" w:rsidTr="00A97521">
        <w:trPr>
          <w:cantSplit/>
        </w:trPr>
        <w:tc>
          <w:tcPr>
            <w:tcW w:w="6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B62B2" w:rsidRPr="009B62B2" w:rsidRDefault="009B62B2" w:rsidP="009B62B2">
            <w:pPr>
              <w:jc w:val="both"/>
              <w:rPr>
                <w:color w:val="000000"/>
                <w:lang w:eastAsia="hr-HR"/>
              </w:rPr>
            </w:pPr>
            <w:r w:rsidRPr="009B62B2">
              <w:rPr>
                <w:color w:val="000000"/>
                <w:lang w:eastAsia="hr-HR"/>
              </w:rPr>
              <w:t>Red. broj</w:t>
            </w:r>
          </w:p>
        </w:tc>
        <w:tc>
          <w:tcPr>
            <w:tcW w:w="21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9B62B2" w:rsidRPr="009B62B2" w:rsidRDefault="009B62B2" w:rsidP="009B62B2">
            <w:pPr>
              <w:jc w:val="both"/>
              <w:rPr>
                <w:b/>
                <w:bCs/>
                <w:color w:val="000000"/>
                <w:lang w:eastAsia="hr-HR"/>
              </w:rPr>
            </w:pPr>
            <w:r w:rsidRPr="009B62B2">
              <w:rPr>
                <w:b/>
                <w:bCs/>
                <w:color w:val="000000"/>
                <w:lang w:eastAsia="hr-HR"/>
              </w:rPr>
              <w:t>SPORT</w:t>
            </w:r>
          </w:p>
        </w:tc>
        <w:tc>
          <w:tcPr>
            <w:tcW w:w="36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B62B2" w:rsidRPr="009B62B2" w:rsidRDefault="009B62B2" w:rsidP="009B62B2">
            <w:pPr>
              <w:jc w:val="both"/>
              <w:rPr>
                <w:b/>
                <w:bCs/>
                <w:color w:val="000000"/>
                <w:lang w:eastAsia="hr-HR"/>
              </w:rPr>
            </w:pPr>
            <w:r w:rsidRPr="009B62B2">
              <w:rPr>
                <w:b/>
                <w:bCs/>
                <w:color w:val="000000"/>
                <w:lang w:eastAsia="hr-HR"/>
              </w:rPr>
              <w:t>IZNOSI SUFINANCIRANJA IZ PRORAČUNA OPĆINE TRPINJA ZA REDOVAN RAD KORISNIKA U EURIMA</w:t>
            </w:r>
          </w:p>
        </w:tc>
        <w:tc>
          <w:tcPr>
            <w:tcW w:w="272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9B62B2" w:rsidRPr="009B62B2" w:rsidRDefault="009B62B2" w:rsidP="009B62B2">
            <w:pPr>
              <w:jc w:val="both"/>
              <w:rPr>
                <w:b/>
                <w:bCs/>
                <w:color w:val="000000"/>
                <w:lang w:eastAsia="hr-HR"/>
              </w:rPr>
            </w:pPr>
            <w:r w:rsidRPr="009B62B2">
              <w:rPr>
                <w:b/>
                <w:bCs/>
                <w:color w:val="000000"/>
                <w:lang w:eastAsia="hr-HR"/>
              </w:rPr>
              <w:t xml:space="preserve">UKUPNO PLANIRANA SREDSTAVA U  PRORAČUNU ZA JAVNE POTREBE U SPORTU U 2026. GODINI U EURIMA </w:t>
            </w:r>
          </w:p>
        </w:tc>
      </w:tr>
      <w:tr w:rsidR="009B62B2" w:rsidRPr="009B62B2" w:rsidTr="00A97521">
        <w:trPr>
          <w:cantSplit/>
        </w:trPr>
        <w:tc>
          <w:tcPr>
            <w:tcW w:w="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B62B2" w:rsidRPr="009B62B2" w:rsidRDefault="009B62B2" w:rsidP="009B62B2">
            <w:pPr>
              <w:jc w:val="both"/>
              <w:rPr>
                <w:color w:val="000000"/>
                <w:lang w:eastAsia="hr-HR"/>
              </w:rPr>
            </w:pPr>
          </w:p>
        </w:tc>
        <w:tc>
          <w:tcPr>
            <w:tcW w:w="21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9B62B2" w:rsidRPr="009B62B2" w:rsidRDefault="009B62B2" w:rsidP="009B62B2">
            <w:pPr>
              <w:jc w:val="both"/>
              <w:rPr>
                <w:b/>
                <w:bCs/>
                <w:color w:val="000000"/>
                <w:lang w:eastAsia="hr-HR"/>
              </w:rPr>
            </w:pP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B62B2" w:rsidRPr="009B62B2" w:rsidRDefault="009B62B2" w:rsidP="009B62B2">
            <w:pPr>
              <w:jc w:val="both"/>
              <w:rPr>
                <w:color w:val="000000"/>
                <w:lang w:eastAsia="hr-HR"/>
              </w:rPr>
            </w:pPr>
            <w:r w:rsidRPr="009B62B2">
              <w:rPr>
                <w:b/>
                <w:color w:val="000000"/>
                <w:lang w:eastAsia="hr-HR"/>
              </w:rPr>
              <w:t>Minimalan iznos</w:t>
            </w:r>
            <w:r w:rsidRPr="009B62B2">
              <w:rPr>
                <w:color w:val="000000"/>
                <w:lang w:eastAsia="hr-HR"/>
              </w:rPr>
              <w:t xml:space="preserve"> sufinanciranja po korisniku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B62B2" w:rsidRPr="009B62B2" w:rsidRDefault="009B62B2" w:rsidP="009B62B2">
            <w:pPr>
              <w:jc w:val="both"/>
              <w:rPr>
                <w:color w:val="000000"/>
                <w:lang w:eastAsia="hr-HR"/>
              </w:rPr>
            </w:pPr>
            <w:r w:rsidRPr="009B62B2">
              <w:rPr>
                <w:b/>
                <w:color w:val="000000"/>
                <w:lang w:eastAsia="hr-HR"/>
              </w:rPr>
              <w:t>Maksimalan iznos</w:t>
            </w:r>
            <w:r w:rsidRPr="009B62B2">
              <w:rPr>
                <w:color w:val="000000"/>
                <w:lang w:eastAsia="hr-HR"/>
              </w:rPr>
              <w:t xml:space="preserve"> sufinanciranja po korisniku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9B62B2" w:rsidRPr="009B62B2" w:rsidRDefault="009B62B2" w:rsidP="009B62B2">
            <w:pPr>
              <w:jc w:val="both"/>
              <w:rPr>
                <w:b/>
                <w:bCs/>
                <w:color w:val="000000"/>
                <w:lang w:eastAsia="hr-HR"/>
              </w:rPr>
            </w:pPr>
          </w:p>
        </w:tc>
      </w:tr>
      <w:tr w:rsidR="009B62B2" w:rsidRPr="009B62B2" w:rsidTr="00A97521">
        <w:trPr>
          <w:cantSplit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62B2" w:rsidRPr="009B62B2" w:rsidRDefault="009B62B2" w:rsidP="009B62B2">
            <w:pPr>
              <w:jc w:val="both"/>
              <w:rPr>
                <w:color w:val="000000"/>
                <w:lang w:eastAsia="hr-HR"/>
              </w:rPr>
            </w:pPr>
            <w:r w:rsidRPr="009B62B2">
              <w:rPr>
                <w:color w:val="000000"/>
                <w:lang w:eastAsia="hr-HR"/>
              </w:rPr>
              <w:t>1.</w:t>
            </w:r>
          </w:p>
        </w:tc>
        <w:tc>
          <w:tcPr>
            <w:tcW w:w="2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2B2" w:rsidRPr="009B62B2" w:rsidRDefault="009B62B2" w:rsidP="009B62B2">
            <w:pPr>
              <w:jc w:val="both"/>
              <w:rPr>
                <w:b/>
                <w:bCs/>
                <w:color w:val="000000"/>
                <w:lang w:eastAsia="hr-HR"/>
              </w:rPr>
            </w:pPr>
            <w:r w:rsidRPr="009B62B2">
              <w:rPr>
                <w:b/>
                <w:bCs/>
                <w:color w:val="000000"/>
                <w:lang w:eastAsia="hr-HR"/>
              </w:rPr>
              <w:t xml:space="preserve">NOGOMET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B62B2" w:rsidRPr="009B62B2" w:rsidRDefault="009B62B2" w:rsidP="009B62B2">
            <w:pPr>
              <w:jc w:val="both"/>
              <w:rPr>
                <w:color w:val="000000"/>
                <w:lang w:eastAsia="hr-HR"/>
              </w:rPr>
            </w:pPr>
            <w:r w:rsidRPr="009B62B2">
              <w:rPr>
                <w:color w:val="000000"/>
                <w:lang w:eastAsia="hr-HR"/>
              </w:rPr>
              <w:t>10.000,00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B62B2" w:rsidRPr="009B62B2" w:rsidRDefault="009B62B2" w:rsidP="009B62B2">
            <w:pPr>
              <w:jc w:val="both"/>
              <w:rPr>
                <w:color w:val="000000"/>
                <w:lang w:eastAsia="hr-HR"/>
              </w:rPr>
            </w:pPr>
            <w:r w:rsidRPr="009B62B2">
              <w:rPr>
                <w:color w:val="000000"/>
                <w:lang w:eastAsia="hr-HR"/>
              </w:rPr>
              <w:t>30.000,00</w:t>
            </w:r>
          </w:p>
        </w:tc>
        <w:tc>
          <w:tcPr>
            <w:tcW w:w="272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9B62B2" w:rsidRPr="009B62B2" w:rsidRDefault="009B62B2" w:rsidP="009B62B2">
            <w:pPr>
              <w:jc w:val="both"/>
              <w:rPr>
                <w:b/>
                <w:bCs/>
                <w:color w:val="000000"/>
                <w:lang w:eastAsia="hr-HR"/>
              </w:rPr>
            </w:pPr>
            <w:r w:rsidRPr="009B62B2">
              <w:rPr>
                <w:b/>
                <w:bCs/>
                <w:color w:val="000000"/>
                <w:lang w:eastAsia="hr-HR"/>
              </w:rPr>
              <w:t>135.000,00</w:t>
            </w:r>
          </w:p>
          <w:p w:rsidR="009B62B2" w:rsidRPr="009B62B2" w:rsidRDefault="009B62B2" w:rsidP="009B62B2">
            <w:pPr>
              <w:jc w:val="both"/>
              <w:rPr>
                <w:b/>
                <w:bCs/>
                <w:color w:val="000000"/>
                <w:lang w:eastAsia="hr-HR"/>
              </w:rPr>
            </w:pPr>
          </w:p>
        </w:tc>
      </w:tr>
      <w:tr w:rsidR="009B62B2" w:rsidRPr="009B62B2" w:rsidTr="00A97521">
        <w:trPr>
          <w:cantSplit/>
        </w:trPr>
        <w:tc>
          <w:tcPr>
            <w:tcW w:w="663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62B2" w:rsidRPr="009B62B2" w:rsidRDefault="009B62B2" w:rsidP="009B62B2">
            <w:pPr>
              <w:jc w:val="both"/>
              <w:rPr>
                <w:color w:val="000000"/>
                <w:lang w:eastAsia="hr-HR"/>
              </w:rPr>
            </w:pPr>
            <w:r w:rsidRPr="009B62B2">
              <w:rPr>
                <w:color w:val="000000"/>
                <w:lang w:eastAsia="hr-HR"/>
              </w:rPr>
              <w:t>2.</w:t>
            </w:r>
          </w:p>
        </w:tc>
        <w:tc>
          <w:tcPr>
            <w:tcW w:w="21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2B2" w:rsidRPr="009B62B2" w:rsidRDefault="009B62B2" w:rsidP="009B62B2">
            <w:pPr>
              <w:jc w:val="both"/>
              <w:rPr>
                <w:b/>
                <w:bCs/>
                <w:color w:val="000000"/>
                <w:lang w:eastAsia="hr-HR"/>
              </w:rPr>
            </w:pPr>
            <w:r w:rsidRPr="009B62B2">
              <w:rPr>
                <w:b/>
                <w:bCs/>
                <w:color w:val="000000"/>
                <w:lang w:eastAsia="hr-HR"/>
              </w:rPr>
              <w:t>ŠAH</w:t>
            </w:r>
          </w:p>
        </w:tc>
        <w:tc>
          <w:tcPr>
            <w:tcW w:w="194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B62B2" w:rsidRPr="009B62B2" w:rsidRDefault="009B62B2" w:rsidP="009B62B2">
            <w:pPr>
              <w:jc w:val="both"/>
              <w:rPr>
                <w:color w:val="000000"/>
                <w:lang w:eastAsia="hr-HR"/>
              </w:rPr>
            </w:pPr>
            <w:r w:rsidRPr="009B62B2">
              <w:rPr>
                <w:color w:val="000000"/>
                <w:lang w:eastAsia="hr-HR"/>
              </w:rPr>
              <w:t>5.000,00</w:t>
            </w:r>
          </w:p>
        </w:tc>
        <w:tc>
          <w:tcPr>
            <w:tcW w:w="16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B62B2" w:rsidRPr="009B62B2" w:rsidRDefault="009B62B2" w:rsidP="009B62B2">
            <w:pPr>
              <w:jc w:val="both"/>
              <w:rPr>
                <w:color w:val="000000"/>
                <w:lang w:eastAsia="hr-HR"/>
              </w:rPr>
            </w:pPr>
            <w:r w:rsidRPr="009B62B2">
              <w:rPr>
                <w:color w:val="000000"/>
                <w:lang w:eastAsia="hr-HR"/>
              </w:rPr>
              <w:t xml:space="preserve"> 15.000,00</w:t>
            </w:r>
          </w:p>
        </w:tc>
        <w:tc>
          <w:tcPr>
            <w:tcW w:w="2722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9B62B2" w:rsidRPr="009B62B2" w:rsidRDefault="009B62B2" w:rsidP="009B62B2">
            <w:pPr>
              <w:jc w:val="both"/>
              <w:rPr>
                <w:b/>
                <w:bCs/>
                <w:color w:val="000000"/>
                <w:lang w:eastAsia="hr-HR"/>
              </w:rPr>
            </w:pPr>
          </w:p>
        </w:tc>
      </w:tr>
      <w:tr w:rsidR="009B62B2" w:rsidRPr="009B62B2" w:rsidTr="00A97521">
        <w:trPr>
          <w:cantSplit/>
        </w:trPr>
        <w:tc>
          <w:tcPr>
            <w:tcW w:w="66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62B2" w:rsidRPr="009B62B2" w:rsidRDefault="009B62B2" w:rsidP="009B62B2">
            <w:pPr>
              <w:jc w:val="both"/>
              <w:rPr>
                <w:color w:val="000000"/>
                <w:lang w:eastAsia="hr-HR"/>
              </w:rPr>
            </w:pPr>
            <w:r w:rsidRPr="009B62B2">
              <w:rPr>
                <w:color w:val="000000"/>
                <w:lang w:eastAsia="hr-HR"/>
              </w:rPr>
              <w:t>3.</w:t>
            </w:r>
          </w:p>
        </w:tc>
        <w:tc>
          <w:tcPr>
            <w:tcW w:w="216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2B2" w:rsidRPr="009B62B2" w:rsidRDefault="009B62B2" w:rsidP="009B62B2">
            <w:pPr>
              <w:jc w:val="both"/>
              <w:rPr>
                <w:b/>
                <w:bCs/>
                <w:color w:val="000000"/>
                <w:lang w:eastAsia="hr-HR"/>
              </w:rPr>
            </w:pPr>
            <w:r w:rsidRPr="009B62B2">
              <w:rPr>
                <w:b/>
                <w:bCs/>
                <w:color w:val="000000"/>
                <w:lang w:eastAsia="hr-HR"/>
              </w:rPr>
              <w:t xml:space="preserve"> LOV</w:t>
            </w:r>
          </w:p>
        </w:tc>
        <w:tc>
          <w:tcPr>
            <w:tcW w:w="194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B62B2" w:rsidRPr="009B62B2" w:rsidRDefault="009B62B2" w:rsidP="009B62B2">
            <w:pPr>
              <w:jc w:val="both"/>
              <w:rPr>
                <w:color w:val="000000"/>
                <w:lang w:eastAsia="hr-HR"/>
              </w:rPr>
            </w:pPr>
            <w:r w:rsidRPr="009B62B2">
              <w:rPr>
                <w:color w:val="000000"/>
                <w:lang w:eastAsia="hr-HR"/>
              </w:rPr>
              <w:t>500,00</w:t>
            </w:r>
          </w:p>
        </w:tc>
        <w:tc>
          <w:tcPr>
            <w:tcW w:w="167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B62B2" w:rsidRPr="009B62B2" w:rsidRDefault="009B62B2" w:rsidP="009B62B2">
            <w:pPr>
              <w:jc w:val="both"/>
              <w:rPr>
                <w:color w:val="000000"/>
                <w:lang w:eastAsia="hr-HR"/>
              </w:rPr>
            </w:pPr>
            <w:r w:rsidRPr="009B62B2">
              <w:rPr>
                <w:color w:val="000000"/>
                <w:lang w:eastAsia="hr-HR"/>
              </w:rPr>
              <w:t>2.000,00</w:t>
            </w:r>
          </w:p>
        </w:tc>
        <w:tc>
          <w:tcPr>
            <w:tcW w:w="2722" w:type="dxa"/>
            <w:vMerge/>
            <w:tcBorders>
              <w:left w:val="nil"/>
              <w:bottom w:val="doub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9B62B2" w:rsidRPr="009B62B2" w:rsidRDefault="009B62B2" w:rsidP="009B62B2">
            <w:pPr>
              <w:jc w:val="both"/>
              <w:rPr>
                <w:b/>
                <w:bCs/>
                <w:color w:val="000000"/>
                <w:lang w:eastAsia="hr-HR"/>
              </w:rPr>
            </w:pPr>
          </w:p>
        </w:tc>
      </w:tr>
    </w:tbl>
    <w:p w:rsidR="009B62B2" w:rsidRPr="009B62B2" w:rsidRDefault="009B62B2" w:rsidP="009B62B2">
      <w:pPr>
        <w:jc w:val="both"/>
        <w:rPr>
          <w:b/>
          <w:color w:val="000000"/>
        </w:rPr>
      </w:pPr>
    </w:p>
    <w:p w:rsidR="009B62B2" w:rsidRPr="00392291" w:rsidRDefault="00392291" w:rsidP="00392291">
      <w:pPr>
        <w:jc w:val="center"/>
        <w:outlineLvl w:val="0"/>
        <w:rPr>
          <w:color w:val="000000"/>
        </w:rPr>
      </w:pPr>
      <w:r w:rsidRPr="00392291">
        <w:rPr>
          <w:color w:val="000000"/>
        </w:rPr>
        <w:t>Članak 4.</w:t>
      </w:r>
    </w:p>
    <w:p w:rsidR="00392291" w:rsidRDefault="00392291" w:rsidP="009B62B2">
      <w:pPr>
        <w:pStyle w:val="Default"/>
        <w:ind w:firstLine="720"/>
        <w:jc w:val="both"/>
      </w:pPr>
    </w:p>
    <w:p w:rsidR="009B62B2" w:rsidRDefault="009B62B2" w:rsidP="009B62B2">
      <w:pPr>
        <w:pStyle w:val="Default"/>
        <w:ind w:firstLine="720"/>
        <w:jc w:val="both"/>
      </w:pPr>
      <w:r w:rsidRPr="009B62B2">
        <w:t>U postojećoj gospodarskoj situaciji,</w:t>
      </w:r>
      <w:r w:rsidR="00392291">
        <w:t xml:space="preserve"> </w:t>
      </w:r>
      <w:r w:rsidRPr="009B62B2">
        <w:t xml:space="preserve">proračunska sredstva i dalje su značajan dio financiranja ukupnog sporta na području Općine </w:t>
      </w:r>
      <w:proofErr w:type="spellStart"/>
      <w:r w:rsidRPr="009B62B2">
        <w:t>Trpinja</w:t>
      </w:r>
      <w:proofErr w:type="spellEnd"/>
      <w:r w:rsidRPr="009B62B2">
        <w:t xml:space="preserve">, kroz Program javnih potreba u sportu Općine </w:t>
      </w:r>
      <w:proofErr w:type="spellStart"/>
      <w:r w:rsidRPr="009B62B2">
        <w:t>Trpinja</w:t>
      </w:r>
      <w:proofErr w:type="spellEnd"/>
      <w:r w:rsidRPr="009B62B2">
        <w:t xml:space="preserve">. </w:t>
      </w:r>
    </w:p>
    <w:p w:rsidR="00392291" w:rsidRPr="009B62B2" w:rsidRDefault="00392291" w:rsidP="009B62B2">
      <w:pPr>
        <w:pStyle w:val="Default"/>
        <w:ind w:firstLine="720"/>
        <w:jc w:val="both"/>
      </w:pPr>
    </w:p>
    <w:p w:rsidR="009B62B2" w:rsidRDefault="009B62B2" w:rsidP="009B62B2">
      <w:pPr>
        <w:pStyle w:val="Default"/>
        <w:ind w:firstLine="720"/>
        <w:jc w:val="both"/>
      </w:pPr>
      <w:r w:rsidRPr="009B62B2">
        <w:t xml:space="preserve">Poticanjem masovnosti u sportu i posebno uključivanjem što većeg broja djece i mladeži, kao osnovne zadaće u 2026. godini, stvaraju se uvjeti za budući razvoj sporta. To znači da treba poduzeti sve kako bi se sačuvala i novim uspjesima unaprijedila postojeća sportska pozicija Općine </w:t>
      </w:r>
      <w:proofErr w:type="spellStart"/>
      <w:r w:rsidRPr="009B62B2">
        <w:t>Trpinja</w:t>
      </w:r>
      <w:proofErr w:type="spellEnd"/>
      <w:r w:rsidRPr="009B62B2">
        <w:t>.</w:t>
      </w:r>
    </w:p>
    <w:p w:rsidR="00392291" w:rsidRPr="009B62B2" w:rsidRDefault="00392291" w:rsidP="009B62B2">
      <w:pPr>
        <w:pStyle w:val="Default"/>
        <w:ind w:firstLine="720"/>
        <w:jc w:val="both"/>
      </w:pPr>
    </w:p>
    <w:p w:rsidR="00392291" w:rsidRDefault="009B62B2" w:rsidP="00392291">
      <w:pPr>
        <w:pStyle w:val="Default"/>
        <w:ind w:firstLine="709"/>
        <w:jc w:val="both"/>
      </w:pPr>
      <w:r w:rsidRPr="009B62B2">
        <w:t xml:space="preserve">Za ostvarivanje postavljenih programskih ciljeva bitna su tri osnovna zadatka: </w:t>
      </w:r>
    </w:p>
    <w:p w:rsidR="00392291" w:rsidRDefault="009B62B2" w:rsidP="00392291">
      <w:pPr>
        <w:pStyle w:val="Default"/>
        <w:numPr>
          <w:ilvl w:val="0"/>
          <w:numId w:val="14"/>
        </w:numPr>
        <w:jc w:val="both"/>
      </w:pPr>
      <w:r w:rsidRPr="009B62B2">
        <w:t>podrška sportskoj aktivnosti djece i mladeži</w:t>
      </w:r>
      <w:r w:rsidR="00392291">
        <w:t>,</w:t>
      </w:r>
    </w:p>
    <w:p w:rsidR="00392291" w:rsidRDefault="009B62B2" w:rsidP="00392291">
      <w:pPr>
        <w:pStyle w:val="Default"/>
        <w:numPr>
          <w:ilvl w:val="0"/>
          <w:numId w:val="14"/>
        </w:numPr>
        <w:jc w:val="both"/>
      </w:pPr>
      <w:r w:rsidRPr="009B62B2">
        <w:t xml:space="preserve">podrška sportskim klubovima, selekcijama i pojedincima, koji su pravo sportsko lice Općine </w:t>
      </w:r>
      <w:proofErr w:type="spellStart"/>
      <w:r w:rsidRPr="009B62B2">
        <w:t>Trpinja</w:t>
      </w:r>
      <w:proofErr w:type="spellEnd"/>
      <w:r w:rsidRPr="009B62B2">
        <w:t xml:space="preserve"> i koji promicanjem s</w:t>
      </w:r>
      <w:r w:rsidR="00392291">
        <w:t>porta doprinose njegovu razvoju,</w:t>
      </w:r>
    </w:p>
    <w:p w:rsidR="009B62B2" w:rsidRDefault="009B62B2" w:rsidP="00392291">
      <w:pPr>
        <w:pStyle w:val="Default"/>
        <w:numPr>
          <w:ilvl w:val="0"/>
          <w:numId w:val="14"/>
        </w:numPr>
        <w:jc w:val="both"/>
      </w:pPr>
      <w:r w:rsidRPr="009B62B2">
        <w:t xml:space="preserve">poticanje uključivanja u sport što većeg broja građana. </w:t>
      </w:r>
    </w:p>
    <w:p w:rsidR="00392291" w:rsidRPr="009B62B2" w:rsidRDefault="00392291" w:rsidP="00392291">
      <w:pPr>
        <w:pStyle w:val="Default"/>
        <w:ind w:left="720"/>
        <w:jc w:val="both"/>
      </w:pPr>
    </w:p>
    <w:p w:rsidR="009B62B2" w:rsidRPr="009B62B2" w:rsidRDefault="009B62B2" w:rsidP="009B62B2">
      <w:pPr>
        <w:pStyle w:val="Default"/>
        <w:ind w:firstLine="709"/>
        <w:jc w:val="both"/>
      </w:pPr>
      <w:r w:rsidRPr="009B62B2">
        <w:t xml:space="preserve">Nakon provedenog javnog poziva/natječaja potpisat će se sa korisnicima ugovori o sufinanciranju, kao nositeljima programa javnih potreba u sportu, a u okviru planiranih i raspoloživih sredstva u Proračunu Općine </w:t>
      </w:r>
      <w:proofErr w:type="spellStart"/>
      <w:r w:rsidRPr="009B62B2">
        <w:t>Trpinja</w:t>
      </w:r>
      <w:proofErr w:type="spellEnd"/>
      <w:r w:rsidRPr="009B62B2">
        <w:t xml:space="preserve"> za 2026. godinu. Očuvanje pozicije kvalitetnih sportskih kolektiva, nositelja sportske kvalitete u svojim sportovima na području Općine </w:t>
      </w:r>
      <w:proofErr w:type="spellStart"/>
      <w:r w:rsidRPr="009B62B2">
        <w:t>Trpinja</w:t>
      </w:r>
      <w:proofErr w:type="spellEnd"/>
      <w:r w:rsidRPr="009B62B2">
        <w:t>, nastojat će se postići sufinanciranjem njihovih programa u sklopu ugovora kojim će se definirati međusobni odnosi. Tako je sportskim udrugama omogućeno da stabilnim izvorom financiranja dijela svojih programa mogu i dalje planirati aktivnosti, koje će im osiguravati vrhunsku sportsku kvalitetu na lokalnom i nacionalnom planu.</w:t>
      </w:r>
    </w:p>
    <w:p w:rsidR="009B62B2" w:rsidRPr="009B62B2" w:rsidRDefault="009B62B2" w:rsidP="009B62B2">
      <w:pPr>
        <w:pStyle w:val="Default"/>
        <w:ind w:firstLine="709"/>
        <w:jc w:val="both"/>
      </w:pPr>
    </w:p>
    <w:p w:rsidR="009B62B2" w:rsidRPr="00392291" w:rsidRDefault="00392291" w:rsidP="00392291">
      <w:pPr>
        <w:pStyle w:val="Default"/>
        <w:jc w:val="center"/>
      </w:pPr>
      <w:r w:rsidRPr="00392291">
        <w:t>Članak 5.</w:t>
      </w:r>
    </w:p>
    <w:p w:rsidR="00392291" w:rsidRDefault="00392291" w:rsidP="009B62B2">
      <w:pPr>
        <w:pStyle w:val="Default"/>
        <w:ind w:firstLine="709"/>
        <w:jc w:val="both"/>
      </w:pPr>
    </w:p>
    <w:p w:rsidR="009B62B2" w:rsidRPr="009B62B2" w:rsidRDefault="009B62B2" w:rsidP="009B62B2">
      <w:pPr>
        <w:pStyle w:val="Default"/>
        <w:ind w:firstLine="709"/>
        <w:jc w:val="both"/>
      </w:pPr>
      <w:r w:rsidRPr="009B62B2">
        <w:t>Ovaj Program stupa na snagu 8 (osam) dana od dana objave u „Službenom vjesniku“ Vukovarsko-srijemske županije, a primjenjuje se od 1. siječnja 2026.</w:t>
      </w:r>
      <w:r>
        <w:t xml:space="preserve"> godine.</w:t>
      </w:r>
    </w:p>
    <w:p w:rsidR="009B62B2" w:rsidRDefault="009B62B2" w:rsidP="009B62B2">
      <w:pPr>
        <w:pStyle w:val="Naslov3"/>
        <w:jc w:val="both"/>
        <w:rPr>
          <w:b w:val="0"/>
          <w:szCs w:val="24"/>
          <w:lang w:val="de-DE"/>
        </w:rPr>
      </w:pPr>
    </w:p>
    <w:p w:rsidR="009B62B2" w:rsidRDefault="00A34EC4" w:rsidP="009B62B2">
      <w:pPr>
        <w:pStyle w:val="Naslov3"/>
        <w:jc w:val="both"/>
        <w:rPr>
          <w:b w:val="0"/>
          <w:szCs w:val="24"/>
          <w:lang w:val="de-DE"/>
        </w:rPr>
      </w:pPr>
      <w:r w:rsidRPr="009E316C">
        <w:rPr>
          <w:b w:val="0"/>
          <w:szCs w:val="24"/>
          <w:lang w:val="de-DE"/>
        </w:rPr>
        <w:t xml:space="preserve">            </w:t>
      </w:r>
    </w:p>
    <w:p w:rsidR="00A34EC4" w:rsidRPr="009E316C" w:rsidRDefault="009B62B2" w:rsidP="00A34EC4">
      <w:pPr>
        <w:pStyle w:val="Naslov3"/>
        <w:rPr>
          <w:b w:val="0"/>
          <w:szCs w:val="24"/>
          <w:lang w:val="de-DE"/>
        </w:rPr>
      </w:pPr>
      <w:r>
        <w:rPr>
          <w:b w:val="0"/>
          <w:szCs w:val="24"/>
          <w:lang w:val="de-DE"/>
        </w:rPr>
        <w:t xml:space="preserve">            </w:t>
      </w:r>
      <w:r w:rsidR="00A34EC4" w:rsidRPr="009E316C">
        <w:rPr>
          <w:b w:val="0"/>
          <w:szCs w:val="24"/>
          <w:lang w:val="de-DE"/>
        </w:rPr>
        <w:t xml:space="preserve">       PREDSJEDNIK</w:t>
      </w:r>
      <w:r w:rsidR="00A34EC4" w:rsidRPr="009E316C">
        <w:rPr>
          <w:b w:val="0"/>
          <w:szCs w:val="24"/>
          <w:lang w:val="hr-HR"/>
        </w:rPr>
        <w:t xml:space="preserve"> </w:t>
      </w:r>
      <w:r w:rsidR="00A34EC4" w:rsidRPr="009E316C">
        <w:rPr>
          <w:b w:val="0"/>
          <w:szCs w:val="24"/>
          <w:lang w:val="de-DE"/>
        </w:rPr>
        <w:t>OP</w:t>
      </w:r>
      <w:r w:rsidR="00A34EC4" w:rsidRPr="009E316C">
        <w:rPr>
          <w:b w:val="0"/>
          <w:szCs w:val="24"/>
          <w:lang w:val="hr-HR"/>
        </w:rPr>
        <w:t>Ć</w:t>
      </w:r>
      <w:r w:rsidR="00A34EC4" w:rsidRPr="009E316C">
        <w:rPr>
          <w:b w:val="0"/>
          <w:szCs w:val="24"/>
          <w:lang w:val="de-DE"/>
        </w:rPr>
        <w:t>INSKOG</w:t>
      </w:r>
      <w:r w:rsidR="00A34EC4" w:rsidRPr="009E316C">
        <w:rPr>
          <w:b w:val="0"/>
          <w:szCs w:val="24"/>
          <w:lang w:val="hr-HR"/>
        </w:rPr>
        <w:t xml:space="preserve"> </w:t>
      </w:r>
      <w:r w:rsidR="00A34EC4" w:rsidRPr="009E316C">
        <w:rPr>
          <w:b w:val="0"/>
          <w:szCs w:val="24"/>
          <w:lang w:val="de-DE"/>
        </w:rPr>
        <w:t>VIJE</w:t>
      </w:r>
      <w:r w:rsidR="00A34EC4" w:rsidRPr="009E316C">
        <w:rPr>
          <w:b w:val="0"/>
          <w:szCs w:val="24"/>
          <w:lang w:val="hr-HR"/>
        </w:rPr>
        <w:t>Ć</w:t>
      </w:r>
      <w:r w:rsidR="00A34EC4" w:rsidRPr="009E316C">
        <w:rPr>
          <w:b w:val="0"/>
          <w:szCs w:val="24"/>
          <w:lang w:val="de-DE"/>
        </w:rPr>
        <w:t>A</w:t>
      </w:r>
    </w:p>
    <w:p w:rsidR="007A7955" w:rsidRPr="009E316C" w:rsidRDefault="00A34EC4" w:rsidP="00392291">
      <w:pPr>
        <w:pStyle w:val="Naslov4"/>
        <w:ind w:left="0" w:firstLine="0"/>
        <w:rPr>
          <w:i w:val="0"/>
          <w:iCs/>
        </w:rPr>
      </w:pPr>
      <w:r w:rsidRPr="009E316C">
        <w:rPr>
          <w:rFonts w:cs="Times New Roman"/>
          <w:b w:val="0"/>
          <w:i w:val="0"/>
          <w:szCs w:val="24"/>
          <w:lang w:val="hr-HR"/>
        </w:rPr>
        <w:t xml:space="preserve">                                   </w:t>
      </w:r>
      <w:r w:rsidRPr="009E316C">
        <w:rPr>
          <w:rFonts w:cs="Times New Roman"/>
          <w:b w:val="0"/>
          <w:i w:val="0"/>
          <w:szCs w:val="24"/>
          <w:lang w:val="hr-HR"/>
        </w:rPr>
        <w:tab/>
      </w:r>
      <w:r w:rsidRPr="009E316C">
        <w:rPr>
          <w:rFonts w:cs="Times New Roman"/>
          <w:b w:val="0"/>
          <w:i w:val="0"/>
          <w:szCs w:val="24"/>
          <w:lang w:val="hr-HR"/>
        </w:rPr>
        <w:tab/>
        <w:t xml:space="preserve">                              </w:t>
      </w:r>
      <w:r w:rsidR="00150CE6" w:rsidRPr="009E316C">
        <w:rPr>
          <w:rFonts w:cs="Times New Roman"/>
          <w:b w:val="0"/>
          <w:i w:val="0"/>
          <w:szCs w:val="24"/>
          <w:lang w:val="hr-HR"/>
        </w:rPr>
        <w:t xml:space="preserve">                               </w:t>
      </w:r>
      <w:r w:rsidR="00D171A1">
        <w:rPr>
          <w:rFonts w:cs="Times New Roman"/>
          <w:b w:val="0"/>
          <w:i w:val="0"/>
          <w:szCs w:val="24"/>
          <w:lang w:val="hr-HR"/>
        </w:rPr>
        <w:t>Slobodan Ristanić</w:t>
      </w:r>
    </w:p>
    <w:sectPr w:rsidR="007A7955" w:rsidRPr="009E316C" w:rsidSect="00027EDD">
      <w:footerReference w:type="default" r:id="rId10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EE9" w:rsidRDefault="00AF6EE9" w:rsidP="003900BE">
      <w:r>
        <w:separator/>
      </w:r>
    </w:p>
  </w:endnote>
  <w:endnote w:type="continuationSeparator" w:id="0">
    <w:p w:rsidR="00AF6EE9" w:rsidRDefault="00AF6EE9" w:rsidP="00390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742192"/>
      <w:docPartObj>
        <w:docPartGallery w:val="Page Numbers (Bottom of Page)"/>
        <w:docPartUnique/>
      </w:docPartObj>
    </w:sdtPr>
    <w:sdtContent>
      <w:p w:rsidR="00027EDD" w:rsidRDefault="004141A9">
        <w:pPr>
          <w:pStyle w:val="Podnoje"/>
          <w:jc w:val="center"/>
        </w:pPr>
        <w:fldSimple w:instr=" PAGE   \* MERGEFORMAT ">
          <w:r w:rsidR="00392291">
            <w:t>2</w:t>
          </w:r>
        </w:fldSimple>
      </w:p>
    </w:sdtContent>
  </w:sdt>
  <w:p w:rsidR="00027EDD" w:rsidRDefault="00027EDD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EE9" w:rsidRDefault="00AF6EE9" w:rsidP="003900BE">
      <w:r>
        <w:separator/>
      </w:r>
    </w:p>
  </w:footnote>
  <w:footnote w:type="continuationSeparator" w:id="0">
    <w:p w:rsidR="00AF6EE9" w:rsidRDefault="00AF6EE9" w:rsidP="003900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2578B"/>
    <w:multiLevelType w:val="hybridMultilevel"/>
    <w:tmpl w:val="8472B35C"/>
    <w:lvl w:ilvl="0" w:tplc="1918F73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E248A"/>
    <w:multiLevelType w:val="hybridMultilevel"/>
    <w:tmpl w:val="EB2472D0"/>
    <w:lvl w:ilvl="0" w:tplc="1918F73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A81725"/>
    <w:multiLevelType w:val="hybridMultilevel"/>
    <w:tmpl w:val="DF22B9A2"/>
    <w:lvl w:ilvl="0" w:tplc="1918F73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183C14"/>
    <w:multiLevelType w:val="hybridMultilevel"/>
    <w:tmpl w:val="18D609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507B10"/>
    <w:multiLevelType w:val="hybridMultilevel"/>
    <w:tmpl w:val="CD9EA126"/>
    <w:lvl w:ilvl="0" w:tplc="A0E4C93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30E2B"/>
    <w:multiLevelType w:val="hybridMultilevel"/>
    <w:tmpl w:val="D7D241D2"/>
    <w:lvl w:ilvl="0" w:tplc="E270863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4A56A4"/>
    <w:multiLevelType w:val="hybridMultilevel"/>
    <w:tmpl w:val="255CBFC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CD80AED"/>
    <w:multiLevelType w:val="hybridMultilevel"/>
    <w:tmpl w:val="7FB82D68"/>
    <w:lvl w:ilvl="0" w:tplc="E2708638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30240A"/>
    <w:multiLevelType w:val="hybridMultilevel"/>
    <w:tmpl w:val="5F98A3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BE2847"/>
    <w:multiLevelType w:val="hybridMultilevel"/>
    <w:tmpl w:val="DEB8BCD6"/>
    <w:lvl w:ilvl="0" w:tplc="E270863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E1E08"/>
    <w:multiLevelType w:val="hybridMultilevel"/>
    <w:tmpl w:val="751AFB32"/>
    <w:lvl w:ilvl="0" w:tplc="041273C2">
      <w:start w:val="8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953564"/>
    <w:multiLevelType w:val="hybridMultilevel"/>
    <w:tmpl w:val="DC0A2C46"/>
    <w:lvl w:ilvl="0" w:tplc="E270863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7C52E6"/>
    <w:multiLevelType w:val="hybridMultilevel"/>
    <w:tmpl w:val="23CE18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1056D7"/>
    <w:multiLevelType w:val="hybridMultilevel"/>
    <w:tmpl w:val="9B1E7DD6"/>
    <w:lvl w:ilvl="0" w:tplc="E270863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FE3C87"/>
    <w:multiLevelType w:val="hybridMultilevel"/>
    <w:tmpl w:val="75024F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0F3711"/>
    <w:multiLevelType w:val="hybridMultilevel"/>
    <w:tmpl w:val="941A2724"/>
    <w:lvl w:ilvl="0" w:tplc="E270863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2"/>
  </w:num>
  <w:num w:numId="5">
    <w:abstractNumId w:val="10"/>
  </w:num>
  <w:num w:numId="6">
    <w:abstractNumId w:val="3"/>
  </w:num>
  <w:num w:numId="7">
    <w:abstractNumId w:val="9"/>
  </w:num>
  <w:num w:numId="8">
    <w:abstractNumId w:val="13"/>
  </w:num>
  <w:num w:numId="9">
    <w:abstractNumId w:val="5"/>
  </w:num>
  <w:num w:numId="10">
    <w:abstractNumId w:val="15"/>
  </w:num>
  <w:num w:numId="11">
    <w:abstractNumId w:val="11"/>
  </w:num>
  <w:num w:numId="12">
    <w:abstractNumId w:val="4"/>
  </w:num>
  <w:num w:numId="13">
    <w:abstractNumId w:val="14"/>
  </w:num>
  <w:num w:numId="14">
    <w:abstractNumId w:val="0"/>
  </w:num>
  <w:num w:numId="15">
    <w:abstractNumId w:val="2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5194"/>
    <w:rsid w:val="00000730"/>
    <w:rsid w:val="00014D52"/>
    <w:rsid w:val="00015C57"/>
    <w:rsid w:val="00016CEF"/>
    <w:rsid w:val="00017FD6"/>
    <w:rsid w:val="00023B13"/>
    <w:rsid w:val="00027078"/>
    <w:rsid w:val="000272FD"/>
    <w:rsid w:val="00027EDD"/>
    <w:rsid w:val="00032213"/>
    <w:rsid w:val="00036265"/>
    <w:rsid w:val="00037BC7"/>
    <w:rsid w:val="000411B7"/>
    <w:rsid w:val="00041D2C"/>
    <w:rsid w:val="0004263F"/>
    <w:rsid w:val="00043948"/>
    <w:rsid w:val="0005041C"/>
    <w:rsid w:val="000531E2"/>
    <w:rsid w:val="000537F5"/>
    <w:rsid w:val="00053CAB"/>
    <w:rsid w:val="000545F1"/>
    <w:rsid w:val="00055891"/>
    <w:rsid w:val="00060FD6"/>
    <w:rsid w:val="00074212"/>
    <w:rsid w:val="00083340"/>
    <w:rsid w:val="0008423C"/>
    <w:rsid w:val="00085A27"/>
    <w:rsid w:val="00091F9D"/>
    <w:rsid w:val="00092B6B"/>
    <w:rsid w:val="00093D76"/>
    <w:rsid w:val="00095C52"/>
    <w:rsid w:val="00095E66"/>
    <w:rsid w:val="00096012"/>
    <w:rsid w:val="0009641D"/>
    <w:rsid w:val="000A2789"/>
    <w:rsid w:val="000A3BA9"/>
    <w:rsid w:val="000A4F48"/>
    <w:rsid w:val="000A7DA6"/>
    <w:rsid w:val="000B1BC4"/>
    <w:rsid w:val="000B3682"/>
    <w:rsid w:val="000B6945"/>
    <w:rsid w:val="000B72C6"/>
    <w:rsid w:val="000C3526"/>
    <w:rsid w:val="000C36B8"/>
    <w:rsid w:val="000C3F37"/>
    <w:rsid w:val="000C577A"/>
    <w:rsid w:val="000C79A2"/>
    <w:rsid w:val="000D29BE"/>
    <w:rsid w:val="000D2CE7"/>
    <w:rsid w:val="000D3E06"/>
    <w:rsid w:val="000E11CC"/>
    <w:rsid w:val="000E1B49"/>
    <w:rsid w:val="000E688D"/>
    <w:rsid w:val="000E7FF2"/>
    <w:rsid w:val="000F2C2C"/>
    <w:rsid w:val="000F2F2E"/>
    <w:rsid w:val="000F309F"/>
    <w:rsid w:val="000F365F"/>
    <w:rsid w:val="00101144"/>
    <w:rsid w:val="00101F5A"/>
    <w:rsid w:val="00103852"/>
    <w:rsid w:val="0010390E"/>
    <w:rsid w:val="0011365B"/>
    <w:rsid w:val="001249E9"/>
    <w:rsid w:val="00124D66"/>
    <w:rsid w:val="001317DB"/>
    <w:rsid w:val="00133477"/>
    <w:rsid w:val="00134196"/>
    <w:rsid w:val="00136A81"/>
    <w:rsid w:val="001402A8"/>
    <w:rsid w:val="0014215E"/>
    <w:rsid w:val="00144EB2"/>
    <w:rsid w:val="001502C6"/>
    <w:rsid w:val="00150CE6"/>
    <w:rsid w:val="001513E4"/>
    <w:rsid w:val="001546E3"/>
    <w:rsid w:val="0015674C"/>
    <w:rsid w:val="001605E6"/>
    <w:rsid w:val="00160F39"/>
    <w:rsid w:val="00166CF1"/>
    <w:rsid w:val="0017115C"/>
    <w:rsid w:val="00181163"/>
    <w:rsid w:val="0018367D"/>
    <w:rsid w:val="00197780"/>
    <w:rsid w:val="001A7A82"/>
    <w:rsid w:val="001B5BF5"/>
    <w:rsid w:val="001B7551"/>
    <w:rsid w:val="001C5046"/>
    <w:rsid w:val="001C6153"/>
    <w:rsid w:val="001D2648"/>
    <w:rsid w:val="001D5000"/>
    <w:rsid w:val="001D7A62"/>
    <w:rsid w:val="001E3F5F"/>
    <w:rsid w:val="001E51BA"/>
    <w:rsid w:val="001F10C3"/>
    <w:rsid w:val="001F458F"/>
    <w:rsid w:val="001F54BC"/>
    <w:rsid w:val="00202076"/>
    <w:rsid w:val="002027E6"/>
    <w:rsid w:val="00212591"/>
    <w:rsid w:val="002132C6"/>
    <w:rsid w:val="00214576"/>
    <w:rsid w:val="00216DCE"/>
    <w:rsid w:val="0022468E"/>
    <w:rsid w:val="002248A8"/>
    <w:rsid w:val="002267A1"/>
    <w:rsid w:val="00227D67"/>
    <w:rsid w:val="00231997"/>
    <w:rsid w:val="00237538"/>
    <w:rsid w:val="002454A7"/>
    <w:rsid w:val="00247886"/>
    <w:rsid w:val="00250D22"/>
    <w:rsid w:val="00254C23"/>
    <w:rsid w:val="0025529B"/>
    <w:rsid w:val="0026335E"/>
    <w:rsid w:val="00263D9C"/>
    <w:rsid w:val="0026427D"/>
    <w:rsid w:val="002741C3"/>
    <w:rsid w:val="00274212"/>
    <w:rsid w:val="00274730"/>
    <w:rsid w:val="00275DBC"/>
    <w:rsid w:val="002816DB"/>
    <w:rsid w:val="002872DF"/>
    <w:rsid w:val="00293502"/>
    <w:rsid w:val="002A1E7F"/>
    <w:rsid w:val="002B72F1"/>
    <w:rsid w:val="002C0980"/>
    <w:rsid w:val="002C2EAC"/>
    <w:rsid w:val="002C4336"/>
    <w:rsid w:val="002C5EC9"/>
    <w:rsid w:val="002C76A1"/>
    <w:rsid w:val="002D5CE3"/>
    <w:rsid w:val="002D7541"/>
    <w:rsid w:val="002E2BCE"/>
    <w:rsid w:val="002F361C"/>
    <w:rsid w:val="002F5BA2"/>
    <w:rsid w:val="003004E3"/>
    <w:rsid w:val="00302463"/>
    <w:rsid w:val="00311C3C"/>
    <w:rsid w:val="00314703"/>
    <w:rsid w:val="0031517E"/>
    <w:rsid w:val="00315303"/>
    <w:rsid w:val="00315A50"/>
    <w:rsid w:val="00317D62"/>
    <w:rsid w:val="0032155D"/>
    <w:rsid w:val="003270F7"/>
    <w:rsid w:val="003328CD"/>
    <w:rsid w:val="0033351F"/>
    <w:rsid w:val="00333807"/>
    <w:rsid w:val="00337204"/>
    <w:rsid w:val="00342404"/>
    <w:rsid w:val="003463D8"/>
    <w:rsid w:val="00350FF9"/>
    <w:rsid w:val="0035259F"/>
    <w:rsid w:val="00353A61"/>
    <w:rsid w:val="00355C39"/>
    <w:rsid w:val="00356912"/>
    <w:rsid w:val="00357A0C"/>
    <w:rsid w:val="00361301"/>
    <w:rsid w:val="0036552A"/>
    <w:rsid w:val="00383F52"/>
    <w:rsid w:val="003842B3"/>
    <w:rsid w:val="003847FC"/>
    <w:rsid w:val="003900BE"/>
    <w:rsid w:val="00392291"/>
    <w:rsid w:val="003A3254"/>
    <w:rsid w:val="003A386F"/>
    <w:rsid w:val="003A7BC5"/>
    <w:rsid w:val="003B3FC6"/>
    <w:rsid w:val="003B527C"/>
    <w:rsid w:val="003B54D8"/>
    <w:rsid w:val="003B7C16"/>
    <w:rsid w:val="003D04B3"/>
    <w:rsid w:val="003D205B"/>
    <w:rsid w:val="003D2327"/>
    <w:rsid w:val="003D66F3"/>
    <w:rsid w:val="003F3DD4"/>
    <w:rsid w:val="003F43F5"/>
    <w:rsid w:val="003F7E90"/>
    <w:rsid w:val="0040263C"/>
    <w:rsid w:val="00402C1D"/>
    <w:rsid w:val="00402D11"/>
    <w:rsid w:val="004077F6"/>
    <w:rsid w:val="00412EDA"/>
    <w:rsid w:val="004141A9"/>
    <w:rsid w:val="00416744"/>
    <w:rsid w:val="004173EE"/>
    <w:rsid w:val="004262C4"/>
    <w:rsid w:val="00427313"/>
    <w:rsid w:val="004277F1"/>
    <w:rsid w:val="00430C0F"/>
    <w:rsid w:val="00437385"/>
    <w:rsid w:val="00440E5E"/>
    <w:rsid w:val="00443975"/>
    <w:rsid w:val="004440E4"/>
    <w:rsid w:val="00446F3C"/>
    <w:rsid w:val="00450A99"/>
    <w:rsid w:val="00462D76"/>
    <w:rsid w:val="004637FC"/>
    <w:rsid w:val="004660D3"/>
    <w:rsid w:val="00471DB2"/>
    <w:rsid w:val="004820F4"/>
    <w:rsid w:val="004822E6"/>
    <w:rsid w:val="00483AF6"/>
    <w:rsid w:val="004842EE"/>
    <w:rsid w:val="00485BA7"/>
    <w:rsid w:val="00494CA6"/>
    <w:rsid w:val="004A05AD"/>
    <w:rsid w:val="004A3012"/>
    <w:rsid w:val="004A3D01"/>
    <w:rsid w:val="004A498F"/>
    <w:rsid w:val="004A6701"/>
    <w:rsid w:val="004C1A29"/>
    <w:rsid w:val="004C2EF7"/>
    <w:rsid w:val="004D456C"/>
    <w:rsid w:val="004D6F5B"/>
    <w:rsid w:val="004E0097"/>
    <w:rsid w:val="004E49D9"/>
    <w:rsid w:val="004E5F71"/>
    <w:rsid w:val="004E6E8B"/>
    <w:rsid w:val="00501832"/>
    <w:rsid w:val="00502A84"/>
    <w:rsid w:val="0050312C"/>
    <w:rsid w:val="00506E63"/>
    <w:rsid w:val="00510C14"/>
    <w:rsid w:val="00520232"/>
    <w:rsid w:val="005217CD"/>
    <w:rsid w:val="005272F4"/>
    <w:rsid w:val="0053079D"/>
    <w:rsid w:val="00532844"/>
    <w:rsid w:val="00537ADC"/>
    <w:rsid w:val="00545023"/>
    <w:rsid w:val="00550791"/>
    <w:rsid w:val="0055220C"/>
    <w:rsid w:val="00555194"/>
    <w:rsid w:val="00555906"/>
    <w:rsid w:val="005621C8"/>
    <w:rsid w:val="00564E19"/>
    <w:rsid w:val="005655C7"/>
    <w:rsid w:val="005673F6"/>
    <w:rsid w:val="00582506"/>
    <w:rsid w:val="005843B2"/>
    <w:rsid w:val="00585BAE"/>
    <w:rsid w:val="0058635A"/>
    <w:rsid w:val="005875FD"/>
    <w:rsid w:val="00592FE5"/>
    <w:rsid w:val="005A0040"/>
    <w:rsid w:val="005A064F"/>
    <w:rsid w:val="005A1D22"/>
    <w:rsid w:val="005A2131"/>
    <w:rsid w:val="005A64A1"/>
    <w:rsid w:val="005C0E73"/>
    <w:rsid w:val="005C295F"/>
    <w:rsid w:val="005C2A64"/>
    <w:rsid w:val="005C366B"/>
    <w:rsid w:val="005C3B04"/>
    <w:rsid w:val="005C6115"/>
    <w:rsid w:val="005C71F2"/>
    <w:rsid w:val="005D6A78"/>
    <w:rsid w:val="005E25CE"/>
    <w:rsid w:val="005E43D2"/>
    <w:rsid w:val="005E65C1"/>
    <w:rsid w:val="005E7DE3"/>
    <w:rsid w:val="005F2EC4"/>
    <w:rsid w:val="005F4EAE"/>
    <w:rsid w:val="005F722E"/>
    <w:rsid w:val="005F7C62"/>
    <w:rsid w:val="00600A30"/>
    <w:rsid w:val="00602EC2"/>
    <w:rsid w:val="0060507A"/>
    <w:rsid w:val="00605DE9"/>
    <w:rsid w:val="00607A46"/>
    <w:rsid w:val="006101DA"/>
    <w:rsid w:val="00610670"/>
    <w:rsid w:val="006134A8"/>
    <w:rsid w:val="0061623E"/>
    <w:rsid w:val="006164AD"/>
    <w:rsid w:val="00621946"/>
    <w:rsid w:val="00623EA9"/>
    <w:rsid w:val="00625032"/>
    <w:rsid w:val="00627FC1"/>
    <w:rsid w:val="00630905"/>
    <w:rsid w:val="006349D2"/>
    <w:rsid w:val="0064184E"/>
    <w:rsid w:val="006458DB"/>
    <w:rsid w:val="00647D93"/>
    <w:rsid w:val="006548D9"/>
    <w:rsid w:val="00656136"/>
    <w:rsid w:val="00656552"/>
    <w:rsid w:val="006610F3"/>
    <w:rsid w:val="00666094"/>
    <w:rsid w:val="00671C83"/>
    <w:rsid w:val="006750D0"/>
    <w:rsid w:val="00677913"/>
    <w:rsid w:val="00677ED8"/>
    <w:rsid w:val="00681617"/>
    <w:rsid w:val="00683F67"/>
    <w:rsid w:val="006846A2"/>
    <w:rsid w:val="00691C53"/>
    <w:rsid w:val="006949D9"/>
    <w:rsid w:val="006976A4"/>
    <w:rsid w:val="006A688D"/>
    <w:rsid w:val="006A6B1C"/>
    <w:rsid w:val="006B1821"/>
    <w:rsid w:val="006B5844"/>
    <w:rsid w:val="006B682C"/>
    <w:rsid w:val="006B6C47"/>
    <w:rsid w:val="006C049C"/>
    <w:rsid w:val="006C08FD"/>
    <w:rsid w:val="006C11EF"/>
    <w:rsid w:val="006C253A"/>
    <w:rsid w:val="006C2D75"/>
    <w:rsid w:val="006C3BA3"/>
    <w:rsid w:val="006C5403"/>
    <w:rsid w:val="006D076E"/>
    <w:rsid w:val="006D0B63"/>
    <w:rsid w:val="006D1B01"/>
    <w:rsid w:val="006D24A2"/>
    <w:rsid w:val="006D7467"/>
    <w:rsid w:val="006E032A"/>
    <w:rsid w:val="006E226D"/>
    <w:rsid w:val="006E3EF4"/>
    <w:rsid w:val="006F3643"/>
    <w:rsid w:val="006F4564"/>
    <w:rsid w:val="006F7FA1"/>
    <w:rsid w:val="00700AAB"/>
    <w:rsid w:val="00704BF2"/>
    <w:rsid w:val="0071561E"/>
    <w:rsid w:val="00716D2D"/>
    <w:rsid w:val="00716DF1"/>
    <w:rsid w:val="00730210"/>
    <w:rsid w:val="00733EF0"/>
    <w:rsid w:val="0073713F"/>
    <w:rsid w:val="00737327"/>
    <w:rsid w:val="00737A91"/>
    <w:rsid w:val="00740064"/>
    <w:rsid w:val="0074090C"/>
    <w:rsid w:val="007441C6"/>
    <w:rsid w:val="007460A5"/>
    <w:rsid w:val="00761247"/>
    <w:rsid w:val="00765D9F"/>
    <w:rsid w:val="00766F8B"/>
    <w:rsid w:val="0077202F"/>
    <w:rsid w:val="00772714"/>
    <w:rsid w:val="0077358A"/>
    <w:rsid w:val="007810C6"/>
    <w:rsid w:val="00782743"/>
    <w:rsid w:val="0078323F"/>
    <w:rsid w:val="00790497"/>
    <w:rsid w:val="00796752"/>
    <w:rsid w:val="0079733E"/>
    <w:rsid w:val="007A4032"/>
    <w:rsid w:val="007A4EE2"/>
    <w:rsid w:val="007A584F"/>
    <w:rsid w:val="007A7955"/>
    <w:rsid w:val="007B1CDE"/>
    <w:rsid w:val="007B1E47"/>
    <w:rsid w:val="007B2E2F"/>
    <w:rsid w:val="007B5C9E"/>
    <w:rsid w:val="007D1F36"/>
    <w:rsid w:val="007D4A74"/>
    <w:rsid w:val="007E0A8A"/>
    <w:rsid w:val="007E3049"/>
    <w:rsid w:val="007E7CEB"/>
    <w:rsid w:val="007E7F2F"/>
    <w:rsid w:val="007F77FE"/>
    <w:rsid w:val="00800732"/>
    <w:rsid w:val="00800789"/>
    <w:rsid w:val="00804606"/>
    <w:rsid w:val="00805A29"/>
    <w:rsid w:val="008076F1"/>
    <w:rsid w:val="008105F9"/>
    <w:rsid w:val="00816AD4"/>
    <w:rsid w:val="008170DF"/>
    <w:rsid w:val="008205CD"/>
    <w:rsid w:val="00820A53"/>
    <w:rsid w:val="00823C53"/>
    <w:rsid w:val="00824B70"/>
    <w:rsid w:val="00824E77"/>
    <w:rsid w:val="00837383"/>
    <w:rsid w:val="00837E2D"/>
    <w:rsid w:val="00844041"/>
    <w:rsid w:val="0085270D"/>
    <w:rsid w:val="00855354"/>
    <w:rsid w:val="008557A1"/>
    <w:rsid w:val="00855F72"/>
    <w:rsid w:val="00855FCE"/>
    <w:rsid w:val="008560E3"/>
    <w:rsid w:val="008621EB"/>
    <w:rsid w:val="008662B2"/>
    <w:rsid w:val="00870D1F"/>
    <w:rsid w:val="00872ACF"/>
    <w:rsid w:val="00891947"/>
    <w:rsid w:val="00891CD3"/>
    <w:rsid w:val="00893FFD"/>
    <w:rsid w:val="00894D12"/>
    <w:rsid w:val="008A3FDB"/>
    <w:rsid w:val="008B1D7A"/>
    <w:rsid w:val="008B33CB"/>
    <w:rsid w:val="008D06D0"/>
    <w:rsid w:val="008E1A44"/>
    <w:rsid w:val="008E2C0E"/>
    <w:rsid w:val="008E3926"/>
    <w:rsid w:val="008E4AF8"/>
    <w:rsid w:val="008E5549"/>
    <w:rsid w:val="008F232C"/>
    <w:rsid w:val="008F5D77"/>
    <w:rsid w:val="008F62CB"/>
    <w:rsid w:val="0090519F"/>
    <w:rsid w:val="00914AA3"/>
    <w:rsid w:val="00922F6D"/>
    <w:rsid w:val="009336DC"/>
    <w:rsid w:val="009408AB"/>
    <w:rsid w:val="009424B1"/>
    <w:rsid w:val="009434FD"/>
    <w:rsid w:val="00944F31"/>
    <w:rsid w:val="009459EE"/>
    <w:rsid w:val="009555B8"/>
    <w:rsid w:val="00962B82"/>
    <w:rsid w:val="009657CB"/>
    <w:rsid w:val="0097310E"/>
    <w:rsid w:val="00977B00"/>
    <w:rsid w:val="0098318F"/>
    <w:rsid w:val="00987092"/>
    <w:rsid w:val="00990522"/>
    <w:rsid w:val="00990F25"/>
    <w:rsid w:val="00992A37"/>
    <w:rsid w:val="009951A0"/>
    <w:rsid w:val="00995E3A"/>
    <w:rsid w:val="00996124"/>
    <w:rsid w:val="009A7861"/>
    <w:rsid w:val="009B62B2"/>
    <w:rsid w:val="009C37ED"/>
    <w:rsid w:val="009D1D7E"/>
    <w:rsid w:val="009D4AD2"/>
    <w:rsid w:val="009E20DD"/>
    <w:rsid w:val="009E316C"/>
    <w:rsid w:val="009E3C5E"/>
    <w:rsid w:val="009F0344"/>
    <w:rsid w:val="009F65D9"/>
    <w:rsid w:val="00A07499"/>
    <w:rsid w:val="00A078B3"/>
    <w:rsid w:val="00A12135"/>
    <w:rsid w:val="00A1446E"/>
    <w:rsid w:val="00A14DD7"/>
    <w:rsid w:val="00A156FB"/>
    <w:rsid w:val="00A21C0D"/>
    <w:rsid w:val="00A21C1D"/>
    <w:rsid w:val="00A25801"/>
    <w:rsid w:val="00A27901"/>
    <w:rsid w:val="00A33B3E"/>
    <w:rsid w:val="00A34EC4"/>
    <w:rsid w:val="00A357C0"/>
    <w:rsid w:val="00A367B4"/>
    <w:rsid w:val="00A43ACE"/>
    <w:rsid w:val="00A466A0"/>
    <w:rsid w:val="00A47A1E"/>
    <w:rsid w:val="00A50551"/>
    <w:rsid w:val="00A5544E"/>
    <w:rsid w:val="00A60C34"/>
    <w:rsid w:val="00A615BD"/>
    <w:rsid w:val="00A7221D"/>
    <w:rsid w:val="00A753CE"/>
    <w:rsid w:val="00A75660"/>
    <w:rsid w:val="00A83692"/>
    <w:rsid w:val="00A83992"/>
    <w:rsid w:val="00A8425C"/>
    <w:rsid w:val="00A86BDA"/>
    <w:rsid w:val="00A87D21"/>
    <w:rsid w:val="00A92419"/>
    <w:rsid w:val="00A929DB"/>
    <w:rsid w:val="00A97231"/>
    <w:rsid w:val="00A97F2F"/>
    <w:rsid w:val="00AA4EA6"/>
    <w:rsid w:val="00AA5C64"/>
    <w:rsid w:val="00AA5E08"/>
    <w:rsid w:val="00AA64FB"/>
    <w:rsid w:val="00AB038B"/>
    <w:rsid w:val="00AB5D5E"/>
    <w:rsid w:val="00AC418F"/>
    <w:rsid w:val="00AC4215"/>
    <w:rsid w:val="00AC4BD4"/>
    <w:rsid w:val="00AC6DC8"/>
    <w:rsid w:val="00AD049A"/>
    <w:rsid w:val="00AE2917"/>
    <w:rsid w:val="00AE4475"/>
    <w:rsid w:val="00AE674D"/>
    <w:rsid w:val="00AE7365"/>
    <w:rsid w:val="00AE79D0"/>
    <w:rsid w:val="00AF24D7"/>
    <w:rsid w:val="00AF37DF"/>
    <w:rsid w:val="00AF54F3"/>
    <w:rsid w:val="00AF674F"/>
    <w:rsid w:val="00AF6EE9"/>
    <w:rsid w:val="00B035A2"/>
    <w:rsid w:val="00B0741E"/>
    <w:rsid w:val="00B07A8A"/>
    <w:rsid w:val="00B1245C"/>
    <w:rsid w:val="00B25E52"/>
    <w:rsid w:val="00B30159"/>
    <w:rsid w:val="00B31BA2"/>
    <w:rsid w:val="00B32DF7"/>
    <w:rsid w:val="00B35250"/>
    <w:rsid w:val="00B36014"/>
    <w:rsid w:val="00B40C50"/>
    <w:rsid w:val="00B5193A"/>
    <w:rsid w:val="00B54249"/>
    <w:rsid w:val="00B55573"/>
    <w:rsid w:val="00B57191"/>
    <w:rsid w:val="00B61F48"/>
    <w:rsid w:val="00B6224E"/>
    <w:rsid w:val="00B62489"/>
    <w:rsid w:val="00B629F4"/>
    <w:rsid w:val="00B65C72"/>
    <w:rsid w:val="00B66CFB"/>
    <w:rsid w:val="00B7022E"/>
    <w:rsid w:val="00B72DE1"/>
    <w:rsid w:val="00B7406C"/>
    <w:rsid w:val="00B7739C"/>
    <w:rsid w:val="00B871C1"/>
    <w:rsid w:val="00B87ECB"/>
    <w:rsid w:val="00B91557"/>
    <w:rsid w:val="00B919D4"/>
    <w:rsid w:val="00BA0B9C"/>
    <w:rsid w:val="00BA341E"/>
    <w:rsid w:val="00BA5B52"/>
    <w:rsid w:val="00BA7043"/>
    <w:rsid w:val="00BA76BA"/>
    <w:rsid w:val="00BB3755"/>
    <w:rsid w:val="00BB79E6"/>
    <w:rsid w:val="00BC13E8"/>
    <w:rsid w:val="00BC4E54"/>
    <w:rsid w:val="00BC7D95"/>
    <w:rsid w:val="00BD36D7"/>
    <w:rsid w:val="00BD616E"/>
    <w:rsid w:val="00BE0E1C"/>
    <w:rsid w:val="00BE659E"/>
    <w:rsid w:val="00BF030F"/>
    <w:rsid w:val="00C030EC"/>
    <w:rsid w:val="00C17392"/>
    <w:rsid w:val="00C21C32"/>
    <w:rsid w:val="00C32313"/>
    <w:rsid w:val="00C41AC0"/>
    <w:rsid w:val="00C41D5E"/>
    <w:rsid w:val="00C42480"/>
    <w:rsid w:val="00C450B4"/>
    <w:rsid w:val="00C53876"/>
    <w:rsid w:val="00C54A86"/>
    <w:rsid w:val="00C639AD"/>
    <w:rsid w:val="00C66C67"/>
    <w:rsid w:val="00C67EE7"/>
    <w:rsid w:val="00C71112"/>
    <w:rsid w:val="00C73D13"/>
    <w:rsid w:val="00C80567"/>
    <w:rsid w:val="00C847A4"/>
    <w:rsid w:val="00C8481F"/>
    <w:rsid w:val="00C86FA3"/>
    <w:rsid w:val="00C87F06"/>
    <w:rsid w:val="00C966A7"/>
    <w:rsid w:val="00CA4D9B"/>
    <w:rsid w:val="00CB0070"/>
    <w:rsid w:val="00CB643C"/>
    <w:rsid w:val="00CC6BBC"/>
    <w:rsid w:val="00CC70C7"/>
    <w:rsid w:val="00CD1B3D"/>
    <w:rsid w:val="00CD3A4C"/>
    <w:rsid w:val="00CD3FF4"/>
    <w:rsid w:val="00CD480E"/>
    <w:rsid w:val="00CE094E"/>
    <w:rsid w:val="00CE1A61"/>
    <w:rsid w:val="00CE20B1"/>
    <w:rsid w:val="00CE2331"/>
    <w:rsid w:val="00CE74F3"/>
    <w:rsid w:val="00CF31DA"/>
    <w:rsid w:val="00CF57E8"/>
    <w:rsid w:val="00CF6F7A"/>
    <w:rsid w:val="00D06A0C"/>
    <w:rsid w:val="00D1303B"/>
    <w:rsid w:val="00D171A1"/>
    <w:rsid w:val="00D1723A"/>
    <w:rsid w:val="00D32452"/>
    <w:rsid w:val="00D3267F"/>
    <w:rsid w:val="00D445CA"/>
    <w:rsid w:val="00D50C7C"/>
    <w:rsid w:val="00D54174"/>
    <w:rsid w:val="00D64986"/>
    <w:rsid w:val="00D64DAD"/>
    <w:rsid w:val="00D64FD4"/>
    <w:rsid w:val="00D66A5C"/>
    <w:rsid w:val="00D77FC9"/>
    <w:rsid w:val="00D92D04"/>
    <w:rsid w:val="00D9678F"/>
    <w:rsid w:val="00DA0B87"/>
    <w:rsid w:val="00DA4324"/>
    <w:rsid w:val="00DB236E"/>
    <w:rsid w:val="00DB4928"/>
    <w:rsid w:val="00DB5DB5"/>
    <w:rsid w:val="00DB739F"/>
    <w:rsid w:val="00DC12A2"/>
    <w:rsid w:val="00DC3643"/>
    <w:rsid w:val="00DC4EAE"/>
    <w:rsid w:val="00DC7E89"/>
    <w:rsid w:val="00DC7F0B"/>
    <w:rsid w:val="00DD03D5"/>
    <w:rsid w:val="00DD2941"/>
    <w:rsid w:val="00DD317F"/>
    <w:rsid w:val="00DD3AE2"/>
    <w:rsid w:val="00DD3DD2"/>
    <w:rsid w:val="00DD54A7"/>
    <w:rsid w:val="00DD56CB"/>
    <w:rsid w:val="00DE1CAC"/>
    <w:rsid w:val="00DF0360"/>
    <w:rsid w:val="00DF096F"/>
    <w:rsid w:val="00E02934"/>
    <w:rsid w:val="00E0602C"/>
    <w:rsid w:val="00E12C52"/>
    <w:rsid w:val="00E14B40"/>
    <w:rsid w:val="00E21C24"/>
    <w:rsid w:val="00E23CEE"/>
    <w:rsid w:val="00E25405"/>
    <w:rsid w:val="00E2777F"/>
    <w:rsid w:val="00E3093D"/>
    <w:rsid w:val="00E31591"/>
    <w:rsid w:val="00E31DAF"/>
    <w:rsid w:val="00E36E74"/>
    <w:rsid w:val="00E43741"/>
    <w:rsid w:val="00E44908"/>
    <w:rsid w:val="00E44968"/>
    <w:rsid w:val="00E47B25"/>
    <w:rsid w:val="00E511FE"/>
    <w:rsid w:val="00E57F34"/>
    <w:rsid w:val="00E66CF8"/>
    <w:rsid w:val="00E70BB8"/>
    <w:rsid w:val="00E735BC"/>
    <w:rsid w:val="00E85815"/>
    <w:rsid w:val="00E96468"/>
    <w:rsid w:val="00EA1FB4"/>
    <w:rsid w:val="00EA310C"/>
    <w:rsid w:val="00EB25F6"/>
    <w:rsid w:val="00EB5454"/>
    <w:rsid w:val="00EC11E7"/>
    <w:rsid w:val="00EC2836"/>
    <w:rsid w:val="00EC5EB8"/>
    <w:rsid w:val="00ED02FB"/>
    <w:rsid w:val="00ED0702"/>
    <w:rsid w:val="00ED1C77"/>
    <w:rsid w:val="00ED2156"/>
    <w:rsid w:val="00ED66BE"/>
    <w:rsid w:val="00ED6A4E"/>
    <w:rsid w:val="00ED730B"/>
    <w:rsid w:val="00EE4719"/>
    <w:rsid w:val="00EE5716"/>
    <w:rsid w:val="00EE6BC7"/>
    <w:rsid w:val="00EF0DB4"/>
    <w:rsid w:val="00EF3D7F"/>
    <w:rsid w:val="00EF51BC"/>
    <w:rsid w:val="00EF7AA9"/>
    <w:rsid w:val="00F001D3"/>
    <w:rsid w:val="00F03879"/>
    <w:rsid w:val="00F03EBE"/>
    <w:rsid w:val="00F04395"/>
    <w:rsid w:val="00F070DE"/>
    <w:rsid w:val="00F101B5"/>
    <w:rsid w:val="00F11AF3"/>
    <w:rsid w:val="00F12E3C"/>
    <w:rsid w:val="00F15D9C"/>
    <w:rsid w:val="00F163B7"/>
    <w:rsid w:val="00F17EFE"/>
    <w:rsid w:val="00F221C1"/>
    <w:rsid w:val="00F2474D"/>
    <w:rsid w:val="00F33AAE"/>
    <w:rsid w:val="00F360B5"/>
    <w:rsid w:val="00F3793E"/>
    <w:rsid w:val="00F412FA"/>
    <w:rsid w:val="00F446DD"/>
    <w:rsid w:val="00F47F02"/>
    <w:rsid w:val="00F50613"/>
    <w:rsid w:val="00F55614"/>
    <w:rsid w:val="00F62A91"/>
    <w:rsid w:val="00F63C0C"/>
    <w:rsid w:val="00F65E42"/>
    <w:rsid w:val="00F66F62"/>
    <w:rsid w:val="00F7515B"/>
    <w:rsid w:val="00F81E01"/>
    <w:rsid w:val="00F83AF6"/>
    <w:rsid w:val="00FA2844"/>
    <w:rsid w:val="00FA6347"/>
    <w:rsid w:val="00FB7977"/>
    <w:rsid w:val="00FC222A"/>
    <w:rsid w:val="00FC41E1"/>
    <w:rsid w:val="00FD2842"/>
    <w:rsid w:val="00FD4ABF"/>
    <w:rsid w:val="00FE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194"/>
    <w:rPr>
      <w:noProof/>
      <w:sz w:val="24"/>
      <w:szCs w:val="24"/>
      <w:lang w:eastAsia="en-US"/>
    </w:rPr>
  </w:style>
  <w:style w:type="paragraph" w:styleId="Naslov1">
    <w:name w:val="heading 1"/>
    <w:basedOn w:val="Normal"/>
    <w:next w:val="Normal"/>
    <w:link w:val="Naslov1Char"/>
    <w:qFormat/>
    <w:rsid w:val="00691C53"/>
    <w:pPr>
      <w:keepNext/>
      <w:jc w:val="center"/>
      <w:outlineLvl w:val="0"/>
    </w:pPr>
    <w:rPr>
      <w:sz w:val="28"/>
      <w:szCs w:val="20"/>
    </w:rPr>
  </w:style>
  <w:style w:type="paragraph" w:styleId="Naslov2">
    <w:name w:val="heading 2"/>
    <w:basedOn w:val="Normal"/>
    <w:next w:val="Normal"/>
    <w:link w:val="Naslov2Char"/>
    <w:qFormat/>
    <w:rsid w:val="00691C53"/>
    <w:pPr>
      <w:keepNext/>
      <w:outlineLvl w:val="1"/>
    </w:pPr>
    <w:rPr>
      <w:b/>
      <w:szCs w:val="20"/>
    </w:rPr>
  </w:style>
  <w:style w:type="paragraph" w:styleId="Naslov3">
    <w:name w:val="heading 3"/>
    <w:basedOn w:val="Normal"/>
    <w:next w:val="Normal"/>
    <w:link w:val="Naslov3Char"/>
    <w:qFormat/>
    <w:rsid w:val="00691C53"/>
    <w:pPr>
      <w:keepNext/>
      <w:ind w:left="3600" w:firstLine="720"/>
      <w:outlineLvl w:val="2"/>
    </w:pPr>
    <w:rPr>
      <w:b/>
      <w:szCs w:val="20"/>
      <w:lang w:val="en-US"/>
    </w:rPr>
  </w:style>
  <w:style w:type="paragraph" w:styleId="Naslov4">
    <w:name w:val="heading 4"/>
    <w:basedOn w:val="Normal"/>
    <w:next w:val="Normal"/>
    <w:link w:val="Naslov4Char"/>
    <w:qFormat/>
    <w:rsid w:val="00691C53"/>
    <w:pPr>
      <w:keepNext/>
      <w:ind w:left="4320" w:firstLine="720"/>
      <w:outlineLvl w:val="3"/>
    </w:pPr>
    <w:rPr>
      <w:rFonts w:eastAsiaTheme="minorEastAsia" w:cstheme="minorBidi"/>
      <w:b/>
      <w:i/>
      <w:szCs w:val="20"/>
      <w:lang w:val="en-US"/>
    </w:rPr>
  </w:style>
  <w:style w:type="paragraph" w:styleId="Naslov6">
    <w:name w:val="heading 6"/>
    <w:basedOn w:val="Normal"/>
    <w:next w:val="Normal"/>
    <w:link w:val="Naslov6Char"/>
    <w:qFormat/>
    <w:rsid w:val="00691C53"/>
    <w:pPr>
      <w:keepNext/>
      <w:jc w:val="center"/>
      <w:outlineLvl w:val="5"/>
    </w:pPr>
    <w:rPr>
      <w:rFonts w:eastAsiaTheme="minorEastAsia" w:cstheme="minorBidi"/>
      <w:b/>
      <w:sz w:val="28"/>
      <w:lang w:val="sr-Cyrl-C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91C53"/>
    <w:rPr>
      <w:sz w:val="24"/>
      <w:lang w:val="en-US" w:eastAsia="en-US"/>
    </w:rPr>
  </w:style>
  <w:style w:type="character" w:customStyle="1" w:styleId="Naslov1Char">
    <w:name w:val="Naslov 1 Char"/>
    <w:basedOn w:val="Zadanifontodlomka"/>
    <w:link w:val="Naslov1"/>
    <w:rsid w:val="00691C53"/>
    <w:rPr>
      <w:sz w:val="28"/>
      <w:lang w:eastAsia="en-US"/>
    </w:rPr>
  </w:style>
  <w:style w:type="character" w:customStyle="1" w:styleId="Naslov2Char">
    <w:name w:val="Naslov 2 Char"/>
    <w:basedOn w:val="Zadanifontodlomka"/>
    <w:link w:val="Naslov2"/>
    <w:rsid w:val="00691C53"/>
    <w:rPr>
      <w:b/>
      <w:sz w:val="24"/>
      <w:lang w:eastAsia="en-US"/>
    </w:rPr>
  </w:style>
  <w:style w:type="character" w:customStyle="1" w:styleId="Naslov3Char">
    <w:name w:val="Naslov 3 Char"/>
    <w:basedOn w:val="Zadanifontodlomka"/>
    <w:link w:val="Naslov3"/>
    <w:rsid w:val="00691C53"/>
    <w:rPr>
      <w:b/>
      <w:sz w:val="24"/>
      <w:lang w:val="en-US" w:eastAsia="en-US"/>
    </w:rPr>
  </w:style>
  <w:style w:type="character" w:customStyle="1" w:styleId="Naslov4Char">
    <w:name w:val="Naslov 4 Char"/>
    <w:basedOn w:val="Zadanifontodlomka"/>
    <w:link w:val="Naslov4"/>
    <w:rsid w:val="00691C53"/>
    <w:rPr>
      <w:rFonts w:eastAsiaTheme="minorEastAsia" w:cstheme="minorBidi"/>
      <w:b/>
      <w:i/>
      <w:sz w:val="24"/>
      <w:lang w:val="en-US" w:eastAsia="en-US"/>
    </w:rPr>
  </w:style>
  <w:style w:type="character" w:customStyle="1" w:styleId="Naslov6Char">
    <w:name w:val="Naslov 6 Char"/>
    <w:basedOn w:val="Zadanifontodlomka"/>
    <w:link w:val="Naslov6"/>
    <w:rsid w:val="00691C53"/>
    <w:rPr>
      <w:rFonts w:eastAsiaTheme="minorEastAsia" w:cstheme="minorBidi"/>
      <w:b/>
      <w:sz w:val="28"/>
      <w:szCs w:val="24"/>
      <w:lang w:val="sr-Cyrl-CS"/>
    </w:rPr>
  </w:style>
  <w:style w:type="paragraph" w:styleId="Zaglavlje">
    <w:name w:val="header"/>
    <w:basedOn w:val="Normal"/>
    <w:link w:val="ZaglavljeChar"/>
    <w:rsid w:val="0055519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555194"/>
    <w:rPr>
      <w:noProof/>
      <w:sz w:val="24"/>
      <w:szCs w:val="24"/>
      <w:lang w:eastAsia="en-US"/>
    </w:rPr>
  </w:style>
  <w:style w:type="paragraph" w:styleId="Tijeloteksta2">
    <w:name w:val="Body Text 2"/>
    <w:basedOn w:val="Normal"/>
    <w:link w:val="Tijeloteksta2Char"/>
    <w:rsid w:val="00555194"/>
    <w:pPr>
      <w:jc w:val="center"/>
    </w:pPr>
    <w:rPr>
      <w:rFonts w:ascii="Comic Sans MS" w:hAnsi="Comic Sans MS"/>
      <w:sz w:val="28"/>
    </w:rPr>
  </w:style>
  <w:style w:type="character" w:customStyle="1" w:styleId="Tijeloteksta2Char">
    <w:name w:val="Tijelo teksta 2 Char"/>
    <w:basedOn w:val="Zadanifontodlomka"/>
    <w:link w:val="Tijeloteksta2"/>
    <w:rsid w:val="00555194"/>
    <w:rPr>
      <w:rFonts w:ascii="Comic Sans MS" w:hAnsi="Comic Sans MS"/>
      <w:noProof/>
      <w:sz w:val="28"/>
      <w:szCs w:val="24"/>
      <w:lang w:eastAsia="en-US"/>
    </w:rPr>
  </w:style>
  <w:style w:type="paragraph" w:styleId="Uvuenotijeloteksta">
    <w:name w:val="Body Text Indent"/>
    <w:basedOn w:val="Normal"/>
    <w:link w:val="UvuenotijelotekstaChar"/>
    <w:rsid w:val="00555194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555194"/>
    <w:rPr>
      <w:noProof/>
      <w:sz w:val="24"/>
      <w:szCs w:val="24"/>
      <w:lang w:eastAsia="en-US"/>
    </w:rPr>
  </w:style>
  <w:style w:type="paragraph" w:styleId="Tijeloteksta">
    <w:name w:val="Body Text"/>
    <w:basedOn w:val="Normal"/>
    <w:link w:val="TijelotekstaChar"/>
    <w:rsid w:val="0055519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555194"/>
    <w:rPr>
      <w:noProof/>
      <w:sz w:val="24"/>
      <w:szCs w:val="24"/>
      <w:lang w:eastAsia="en-US"/>
    </w:rPr>
  </w:style>
  <w:style w:type="table" w:styleId="Reetkatablice">
    <w:name w:val="Table Grid"/>
    <w:basedOn w:val="Obinatablica"/>
    <w:uiPriority w:val="59"/>
    <w:rsid w:val="00510C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510C14"/>
    <w:pPr>
      <w:ind w:left="720"/>
      <w:contextualSpacing/>
    </w:pPr>
  </w:style>
  <w:style w:type="paragraph" w:customStyle="1" w:styleId="box458203">
    <w:name w:val="box_458203"/>
    <w:basedOn w:val="Normal"/>
    <w:rsid w:val="000C3F37"/>
    <w:pPr>
      <w:spacing w:before="100" w:beforeAutospacing="1" w:after="100" w:afterAutospacing="1"/>
    </w:pPr>
    <w:rPr>
      <w:noProof w:val="0"/>
      <w:lang w:eastAsia="hr-HR"/>
    </w:rPr>
  </w:style>
  <w:style w:type="character" w:customStyle="1" w:styleId="kurziv">
    <w:name w:val="kurziv"/>
    <w:basedOn w:val="Zadanifontodlomka"/>
    <w:rsid w:val="000C3F37"/>
  </w:style>
  <w:style w:type="character" w:styleId="Referencakomentara">
    <w:name w:val="annotation reference"/>
    <w:basedOn w:val="Zadanifontodlomka"/>
    <w:uiPriority w:val="99"/>
    <w:semiHidden/>
    <w:unhideWhenUsed/>
    <w:rsid w:val="00E3159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3159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31591"/>
    <w:rPr>
      <w:noProof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3159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31591"/>
    <w:rPr>
      <w:b/>
      <w:bCs/>
      <w:noProof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3159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31591"/>
    <w:rPr>
      <w:rFonts w:ascii="Tahoma" w:hAnsi="Tahoma" w:cs="Tahoma"/>
      <w:noProof/>
      <w:sz w:val="16"/>
      <w:szCs w:val="16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3900B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900BE"/>
    <w:rPr>
      <w:noProof/>
      <w:sz w:val="24"/>
      <w:szCs w:val="24"/>
      <w:lang w:eastAsia="en-US"/>
    </w:rPr>
  </w:style>
  <w:style w:type="paragraph" w:styleId="HTML-adresa">
    <w:name w:val="HTML Address"/>
    <w:basedOn w:val="Normal"/>
    <w:link w:val="HTML-adresaChar"/>
    <w:rsid w:val="00027EDD"/>
    <w:rPr>
      <w:i/>
      <w:iCs/>
      <w:noProof w:val="0"/>
      <w:lang w:eastAsia="hr-HR"/>
    </w:rPr>
  </w:style>
  <w:style w:type="character" w:customStyle="1" w:styleId="HTML-adresaChar">
    <w:name w:val="HTML-adresa Char"/>
    <w:basedOn w:val="Zadanifontodlomka"/>
    <w:link w:val="HTML-adresa"/>
    <w:rsid w:val="00027EDD"/>
    <w:rPr>
      <w:i/>
      <w:iCs/>
      <w:sz w:val="24"/>
      <w:szCs w:val="24"/>
    </w:rPr>
  </w:style>
  <w:style w:type="paragraph" w:styleId="Tijeloteksta-uvlaka2">
    <w:name w:val="Body Text Indent 2"/>
    <w:basedOn w:val="Normal"/>
    <w:link w:val="Tijeloteksta-uvlaka2Char"/>
    <w:uiPriority w:val="99"/>
    <w:unhideWhenUsed/>
    <w:rsid w:val="009B62B2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rsid w:val="009B62B2"/>
    <w:rPr>
      <w:noProof/>
      <w:sz w:val="24"/>
      <w:szCs w:val="24"/>
      <w:lang w:eastAsia="en-US"/>
    </w:rPr>
  </w:style>
  <w:style w:type="paragraph" w:styleId="StandardWeb">
    <w:name w:val="Normal (Web)"/>
    <w:basedOn w:val="Normal"/>
    <w:uiPriority w:val="99"/>
    <w:rsid w:val="009B62B2"/>
    <w:pPr>
      <w:spacing w:before="100" w:beforeAutospacing="1" w:after="100" w:afterAutospacing="1"/>
    </w:pPr>
    <w:rPr>
      <w:noProof w:val="0"/>
      <w:lang w:eastAsia="hr-HR"/>
    </w:rPr>
  </w:style>
  <w:style w:type="paragraph" w:customStyle="1" w:styleId="Default">
    <w:name w:val="Default"/>
    <w:rsid w:val="009B62B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13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25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64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712A4-9B4D-4FCD-BAE9-0F13CA55F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1189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Ured1</dc:creator>
  <cp:lastModifiedBy>Korisnik</cp:lastModifiedBy>
  <cp:revision>2</cp:revision>
  <cp:lastPrinted>2025-12-02T13:02:00Z</cp:lastPrinted>
  <dcterms:created xsi:type="dcterms:W3CDTF">2025-12-02T13:02:00Z</dcterms:created>
  <dcterms:modified xsi:type="dcterms:W3CDTF">2025-12-02T13:02:00Z</dcterms:modified>
</cp:coreProperties>
</file>